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560" w:firstLineChars="200"/>
        <w:jc w:val="center"/>
        <w:rPr>
          <w:rFonts w:ascii="微软雅黑" w:hAnsi="微软雅黑" w:eastAsia="微软雅黑"/>
          <w:b/>
          <w:bCs/>
          <w:sz w:val="28"/>
          <w:szCs w:val="28"/>
        </w:rPr>
      </w:pPr>
      <w:r>
        <w:rPr>
          <w:rFonts w:hint="eastAsia" w:ascii="微软雅黑" w:hAnsi="微软雅黑" w:eastAsia="微软雅黑"/>
          <w:b/>
          <w:bCs/>
          <w:sz w:val="28"/>
          <w:szCs w:val="28"/>
        </w:rPr>
        <w:t>起重机械安全总监岗位职责</w:t>
      </w:r>
    </w:p>
    <w:p>
      <w:pPr>
        <w:spacing w:line="56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起重机械安全总监负责主导公司起重机械安全管理工作，直接对本企业主要负责人负责，协助主要负责人做好起重机械安全管理工作，确保公司起重机械稳定及安全使用。</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bookmarkStart w:id="0" w:name="_GoBack"/>
      <w:r>
        <w:rPr>
          <w:rFonts w:hint="eastAsia" w:ascii="微软雅黑" w:hAnsi="微软雅黑" w:eastAsia="微软雅黑" w:cs="微软雅黑"/>
          <w:color w:val="333333"/>
          <w:kern w:val="0"/>
          <w:sz w:val="24"/>
          <w:szCs w:val="24"/>
        </w:rPr>
        <w:t>（一）组织宣传、贯彻起重机械有关的法律法规、安全技术规范及相关标准；</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（二）组织制定本单位起重机械使用安全管理制度，督促落实起重机械使用安全责任制，组织开展起重机械安全合规管理；</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（三）组织制定起重机械事故应急专项预案并开展应急演练；</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（四）落实起重机械安全事故报告义务，采取措施防止事故扩大；</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（五）对起重机械安全员进行安全教育和技术培训，监督、指导起重机械安全员做好相关工作；</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（六）按照规定组织开展起重机械使用安全风险评价工作，拟定并督促落实起重机械使用安全风险防控措施；</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（七）对本单位起重机械使用安全管理工作进行检查，及时向主要负责人报告有关情况，提出改进措施；</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（八）接受和配合有关部门开展起重机械安全监督检查、监督检验、定期检验和事故调查等工作，如实提供有关材料；</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（九）履行市场监督管理部门规定和本单位要求的其他起重机械使用安全管理职责。</w:t>
      </w:r>
    </w:p>
    <w:bookmarkEnd w:id="0"/>
    <w:p>
      <w:pPr>
        <w:widowControl/>
        <w:shd w:val="clear" w:color="auto" w:fill="FFFFFF"/>
        <w:spacing w:line="630" w:lineRule="atLeast"/>
        <w:ind w:firstLine="480" w:firstLineChars="200"/>
        <w:jc w:val="left"/>
        <w:rPr>
          <w:rFonts w:ascii="微软雅黑" w:hAnsi="微软雅黑" w:eastAsia="微软雅黑" w:cs="微软雅黑"/>
          <w:color w:val="333333"/>
          <w:kern w:val="0"/>
          <w:sz w:val="24"/>
          <w:szCs w:val="24"/>
        </w:rPr>
      </w:pP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XXXXX有限公司</w:t>
      </w: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二零二三年四月十三日</w:t>
      </w:r>
    </w:p>
    <w:sectPr>
      <w:pgSz w:w="11906" w:h="16838"/>
      <w:pgMar w:top="1440" w:right="964" w:bottom="1440"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Q1MDY5Mzg3NjQxZmUxYjY2ZGJhMmZmNjBmYjBiOGIifQ=="/>
  </w:docVars>
  <w:rsids>
    <w:rsidRoot w:val="007879E4"/>
    <w:rsid w:val="000065A3"/>
    <w:rsid w:val="000260EA"/>
    <w:rsid w:val="000E1021"/>
    <w:rsid w:val="00130E81"/>
    <w:rsid w:val="00136ACE"/>
    <w:rsid w:val="001E2BD9"/>
    <w:rsid w:val="00214AF6"/>
    <w:rsid w:val="00226E05"/>
    <w:rsid w:val="002A1D1B"/>
    <w:rsid w:val="002A24EB"/>
    <w:rsid w:val="002F7678"/>
    <w:rsid w:val="00333905"/>
    <w:rsid w:val="003E4096"/>
    <w:rsid w:val="0043784A"/>
    <w:rsid w:val="004E4032"/>
    <w:rsid w:val="005414F3"/>
    <w:rsid w:val="00570355"/>
    <w:rsid w:val="005A09E2"/>
    <w:rsid w:val="005B1033"/>
    <w:rsid w:val="005B6A19"/>
    <w:rsid w:val="005C098C"/>
    <w:rsid w:val="00601169"/>
    <w:rsid w:val="00601CEA"/>
    <w:rsid w:val="006074F1"/>
    <w:rsid w:val="006D2E6A"/>
    <w:rsid w:val="006D46C1"/>
    <w:rsid w:val="00747C8F"/>
    <w:rsid w:val="00786C37"/>
    <w:rsid w:val="007879E4"/>
    <w:rsid w:val="007956B0"/>
    <w:rsid w:val="007B4C73"/>
    <w:rsid w:val="008464FE"/>
    <w:rsid w:val="008508CB"/>
    <w:rsid w:val="00867CBE"/>
    <w:rsid w:val="008B380B"/>
    <w:rsid w:val="009504DB"/>
    <w:rsid w:val="009565B2"/>
    <w:rsid w:val="00A77B51"/>
    <w:rsid w:val="00AE38F1"/>
    <w:rsid w:val="00BC0062"/>
    <w:rsid w:val="00BE77B1"/>
    <w:rsid w:val="00BF0BBE"/>
    <w:rsid w:val="00C1089D"/>
    <w:rsid w:val="00C32ECB"/>
    <w:rsid w:val="00C47A09"/>
    <w:rsid w:val="00C5009F"/>
    <w:rsid w:val="00C55EEF"/>
    <w:rsid w:val="00CA4429"/>
    <w:rsid w:val="00CC4155"/>
    <w:rsid w:val="00D32E2D"/>
    <w:rsid w:val="00D94099"/>
    <w:rsid w:val="00E01EE6"/>
    <w:rsid w:val="00E43225"/>
    <w:rsid w:val="00E71840"/>
    <w:rsid w:val="00EB625F"/>
    <w:rsid w:val="00ED7AD8"/>
    <w:rsid w:val="00EF4028"/>
    <w:rsid w:val="00F1048B"/>
    <w:rsid w:val="00F55EEE"/>
    <w:rsid w:val="00FA7E4E"/>
    <w:rsid w:val="00FC272B"/>
    <w:rsid w:val="05BC0544"/>
    <w:rsid w:val="2F775837"/>
    <w:rsid w:val="3F341CFB"/>
    <w:rsid w:val="48CB39B9"/>
    <w:rsid w:val="7A454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60661-EEB8-4A42-BE1D-B2E6EC4722ED}">
  <ds:schemaRefs/>
</ds:datastoreItem>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1</Pages>
  <Words>72</Words>
  <Characters>416</Characters>
  <Lines>3</Lines>
  <Paragraphs>1</Paragraphs>
  <TotalTime>0</TotalTime>
  <ScaleCrop>false</ScaleCrop>
  <LinksUpToDate>false</LinksUpToDate>
  <CharactersWithSpaces>487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2023-04-15T17:33:00Z</dcterms:created>
  <dc:creator>海天网络VX9517534</dc:creator>
  <dc:description>海天网络VX9517534</dc:description>
  <cp:keywords>海天网络VX9517534</cp:keywords>
  <cp:lastModifiedBy>黎明</cp:lastModifiedBy>
  <dcterms:modified xsi:type="dcterms:W3CDTF">2023-04-16T12:34:57Z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B770A2B04B2D4C8AAAD164300164F33A_13</vt:lpwstr>
  </property>
</Properties>
</file>