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tbl>
      <w:tblPr>
        <w:tblStyle w:val="2"/>
        <w:tblW w:w="931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4010"/>
        <w:gridCol w:w="5300"/>
      </w:tblGrid>
      <w:tr>
        <w:trPr>
          <w:trHeight w:val="994" w:hRule="atLeast"/>
        </w:trPr>
        <w:tc>
          <w:tcPr>
            <w:tcW w:w="9310" w:type="dxa"/>
            <w:vAlign w:val="top"/>
            <w:gridSpan w:val="2"/>
          </w:tcPr>
          <w:p>
            <w:pPr>
              <w:spacing w:line="271" w:lineRule="auto"/>
              <w:rPr>
                <w:rFonts w:ascii="Arial"/>
                <w:sz w:val="21"/>
              </w:rPr>
            </w:pPr>
            <w:r/>
          </w:p>
          <w:p>
            <w:pPr>
              <w:ind w:left="325"/>
              <w:spacing w:before="91" w:line="218" w:lineRule="auto"/>
              <w:rPr>
                <w:rFonts w:ascii="SimSun" w:hAnsi="SimSun" w:eastAsia="SimSun" w:cs="SimSun"/>
                <w:sz w:val="28"/>
                <w:szCs w:val="28"/>
              </w:rPr>
            </w:pPr>
            <w:r>
              <w:rPr>
                <w:rFonts w:ascii="SimSun" w:hAnsi="SimSun" w:eastAsia="SimSun" w:cs="SimSun"/>
                <w:sz w:val="28"/>
                <w:szCs w:val="28"/>
                <w:spacing w:val="53"/>
              </w:rPr>
              <w:t>大型游乐设施使用单位每周大型游乐设施安全排查治理报告</w:t>
            </w:r>
          </w:p>
        </w:tc>
      </w:tr>
      <w:tr>
        <w:trPr>
          <w:trHeight w:val="1779" w:hRule="atLeast"/>
        </w:trPr>
        <w:tc>
          <w:tcPr>
            <w:tcW w:w="9310" w:type="dxa"/>
            <w:vAlign w:val="top"/>
            <w:gridSpan w:val="2"/>
          </w:tcPr>
          <w:p>
            <w:pPr>
              <w:ind w:left="118" w:right="21"/>
              <w:spacing w:before="287" w:line="306" w:lineRule="auto"/>
              <w:jc w:val="both"/>
              <w:rPr>
                <w:rFonts w:ascii="SimSun" w:hAnsi="SimSun" w:eastAsia="SimSun" w:cs="SimSun"/>
                <w:sz w:val="28"/>
                <w:szCs w:val="28"/>
              </w:rPr>
            </w:pPr>
            <w:r>
              <w:rPr>
                <w:rFonts w:ascii="SimSun" w:hAnsi="SimSun" w:eastAsia="SimSun" w:cs="SimSun"/>
                <w:sz w:val="28"/>
                <w:szCs w:val="28"/>
                <w:b/>
                <w:bCs/>
                <w:spacing w:val="-21"/>
              </w:rPr>
              <w:t>说明：大型游乐设施安全总监要每周至少组织一次风险隐患</w:t>
            </w:r>
            <w:r>
              <w:rPr>
                <w:rFonts w:ascii="SimSun" w:hAnsi="SimSun" w:eastAsia="SimSun" w:cs="SimSun"/>
                <w:sz w:val="28"/>
                <w:szCs w:val="28"/>
                <w:b/>
                <w:bCs/>
                <w:spacing w:val="-22"/>
              </w:rPr>
              <w:t>排查，分析研判大型</w:t>
            </w:r>
            <w:r>
              <w:rPr>
                <w:rFonts w:ascii="SimSun" w:hAnsi="SimSun" w:eastAsia="SimSun" w:cs="SimSun"/>
                <w:sz w:val="28"/>
                <w:szCs w:val="28"/>
              </w:rPr>
              <w:t xml:space="preserve"> </w:t>
            </w:r>
            <w:r>
              <w:rPr>
                <w:rFonts w:ascii="SimSun" w:hAnsi="SimSun" w:eastAsia="SimSun" w:cs="SimSun"/>
                <w:sz w:val="28"/>
                <w:szCs w:val="28"/>
                <w:b/>
                <w:bCs/>
                <w:spacing w:val="-21"/>
              </w:rPr>
              <w:t>游乐设施安全管理情况，研究解决日管控中发现</w:t>
            </w:r>
            <w:r>
              <w:rPr>
                <w:rFonts w:ascii="SimSun" w:hAnsi="SimSun" w:eastAsia="SimSun" w:cs="SimSun"/>
                <w:sz w:val="28"/>
                <w:szCs w:val="28"/>
                <w:b/>
                <w:bCs/>
                <w:spacing w:val="-22"/>
              </w:rPr>
              <w:t>的问题，形成《每周大型游乐设</w:t>
            </w:r>
          </w:p>
          <w:p>
            <w:pPr>
              <w:ind w:left="119"/>
              <w:spacing w:before="1" w:line="217" w:lineRule="auto"/>
              <w:rPr>
                <w:rFonts w:ascii="SimSun" w:hAnsi="SimSun" w:eastAsia="SimSun" w:cs="SimSun"/>
                <w:sz w:val="28"/>
                <w:szCs w:val="28"/>
              </w:rPr>
            </w:pPr>
            <w:r>
              <w:rPr>
                <w:rFonts w:ascii="SimSun" w:hAnsi="SimSun" w:eastAsia="SimSun" w:cs="SimSun"/>
                <w:sz w:val="28"/>
                <w:szCs w:val="28"/>
                <w:b/>
                <w:bCs/>
                <w:spacing w:val="9"/>
              </w:rPr>
              <w:t>施安全排查治理报告》。</w:t>
            </w:r>
          </w:p>
        </w:tc>
      </w:tr>
      <w:tr>
        <w:trPr>
          <w:trHeight w:val="859" w:hRule="atLeast"/>
        </w:trPr>
        <w:tc>
          <w:tcPr>
            <w:tcW w:w="9310" w:type="dxa"/>
            <w:vAlign w:val="top"/>
            <w:gridSpan w:val="2"/>
          </w:tcPr>
          <w:p>
            <w:pPr>
              <w:spacing w:before="286" w:line="225" w:lineRule="auto"/>
              <w:jc w:val="right"/>
              <w:rPr>
                <w:rFonts w:ascii="SimSun" w:hAnsi="SimSun" w:eastAsia="SimSun" w:cs="SimSun"/>
                <w:sz w:val="27"/>
                <w:szCs w:val="27"/>
              </w:rPr>
            </w:pPr>
            <w:r>
              <w:rPr>
                <w:rFonts w:ascii="SimSun" w:hAnsi="SimSun" w:eastAsia="SimSun" w:cs="SimSun"/>
                <w:sz w:val="27"/>
                <w:szCs w:val="27"/>
                <w:b/>
                <w:bCs/>
                <w:spacing w:val="-2"/>
              </w:rPr>
              <w:t>报告编号：</w:t>
            </w:r>
            <w:r>
              <w:rPr>
                <w:rFonts w:ascii="SimSun" w:hAnsi="SimSun" w:eastAsia="SimSun" w:cs="SimSun"/>
                <w:sz w:val="27"/>
                <w:szCs w:val="27"/>
                <w:spacing w:val="-2"/>
              </w:rPr>
              <w:t>202301001</w:t>
            </w:r>
          </w:p>
        </w:tc>
      </w:tr>
      <w:tr>
        <w:trPr>
          <w:trHeight w:val="989" w:hRule="atLeast"/>
        </w:trPr>
        <w:tc>
          <w:tcPr>
            <w:tcW w:w="4010" w:type="dxa"/>
            <w:vAlign w:val="top"/>
          </w:tcPr>
          <w:p>
            <w:pPr>
              <w:spacing w:line="267" w:lineRule="auto"/>
              <w:rPr>
                <w:rFonts w:ascii="Arial"/>
                <w:sz w:val="21"/>
              </w:rPr>
            </w:pPr>
            <w:r/>
          </w:p>
          <w:p>
            <w:pPr>
              <w:ind w:left="109"/>
              <w:spacing w:before="91" w:line="219" w:lineRule="auto"/>
              <w:rPr>
                <w:rFonts w:ascii="SimSun" w:hAnsi="SimSun" w:eastAsia="SimSun" w:cs="SimSun"/>
                <w:sz w:val="28"/>
                <w:szCs w:val="28"/>
              </w:rPr>
            </w:pPr>
            <w:r>
              <w:rPr>
                <w:rFonts w:ascii="SimSun" w:hAnsi="SimSun" w:eastAsia="SimSun" w:cs="SimSun"/>
                <w:sz w:val="28"/>
                <w:szCs w:val="28"/>
                <w:b/>
                <w:bCs/>
                <w:spacing w:val="28"/>
              </w:rPr>
              <w:t>收件人</w:t>
            </w:r>
            <w:r>
              <w:rPr>
                <w:rFonts w:ascii="SimSun" w:hAnsi="SimSun" w:eastAsia="SimSun" w:cs="SimSun"/>
                <w:sz w:val="28"/>
                <w:szCs w:val="28"/>
                <w:spacing w:val="-68"/>
              </w:rPr>
              <w:t xml:space="preserve"> </w:t>
            </w:r>
            <w:r>
              <w:rPr>
                <w:rFonts w:ascii="SimSun" w:hAnsi="SimSun" w:eastAsia="SimSun" w:cs="SimSun"/>
                <w:sz w:val="28"/>
                <w:szCs w:val="28"/>
                <w:b/>
                <w:bCs/>
                <w:spacing w:val="28"/>
              </w:rPr>
              <w:t>：</w:t>
            </w:r>
          </w:p>
        </w:tc>
        <w:tc>
          <w:tcPr>
            <w:tcW w:w="5300" w:type="dxa"/>
            <w:vAlign w:val="top"/>
          </w:tcPr>
          <w:p>
            <w:pPr>
              <w:spacing w:line="271" w:lineRule="auto"/>
              <w:rPr>
                <w:rFonts w:ascii="Arial"/>
                <w:sz w:val="21"/>
              </w:rPr>
            </w:pPr>
            <w:r/>
          </w:p>
          <w:p>
            <w:pPr>
              <w:ind w:left="109"/>
              <w:spacing w:before="91" w:line="221" w:lineRule="auto"/>
              <w:rPr>
                <w:rFonts w:ascii="SimSun" w:hAnsi="SimSun" w:eastAsia="SimSun" w:cs="SimSun"/>
                <w:sz w:val="28"/>
                <w:szCs w:val="28"/>
              </w:rPr>
            </w:pPr>
            <w:r>
              <w:rPr>
                <w:rFonts w:ascii="SimSun" w:hAnsi="SimSun" w:eastAsia="SimSun" w:cs="SimSun"/>
                <w:sz w:val="28"/>
                <w:szCs w:val="28"/>
                <w:b/>
                <w:bCs/>
                <w:spacing w:val="-10"/>
              </w:rPr>
              <w:t>抄</w:t>
            </w:r>
            <w:r>
              <w:rPr>
                <w:rFonts w:ascii="SimSun" w:hAnsi="SimSun" w:eastAsia="SimSun" w:cs="SimSun"/>
                <w:sz w:val="28"/>
                <w:szCs w:val="28"/>
                <w:spacing w:val="-28"/>
              </w:rPr>
              <w:t xml:space="preserve"> </w:t>
            </w:r>
            <w:r>
              <w:rPr>
                <w:rFonts w:ascii="SimSun" w:hAnsi="SimSun" w:eastAsia="SimSun" w:cs="SimSun"/>
                <w:sz w:val="28"/>
                <w:szCs w:val="28"/>
                <w:b/>
                <w:bCs/>
                <w:spacing w:val="-10"/>
              </w:rPr>
              <w:t>送</w:t>
            </w:r>
            <w:r>
              <w:rPr>
                <w:rFonts w:ascii="SimSun" w:hAnsi="SimSun" w:eastAsia="SimSun" w:cs="SimSun"/>
                <w:sz w:val="28"/>
                <w:szCs w:val="28"/>
                <w:spacing w:val="-36"/>
              </w:rPr>
              <w:t xml:space="preserve"> </w:t>
            </w:r>
            <w:r>
              <w:rPr>
                <w:rFonts w:ascii="SimSun" w:hAnsi="SimSun" w:eastAsia="SimSun" w:cs="SimSun"/>
                <w:sz w:val="28"/>
                <w:szCs w:val="28"/>
                <w:b/>
                <w:bCs/>
                <w:spacing w:val="-10"/>
              </w:rPr>
              <w:t>：</w:t>
            </w:r>
          </w:p>
        </w:tc>
      </w:tr>
      <w:tr>
        <w:trPr>
          <w:trHeight w:val="989" w:hRule="atLeast"/>
        </w:trPr>
        <w:tc>
          <w:tcPr>
            <w:tcW w:w="9310" w:type="dxa"/>
            <w:vAlign w:val="top"/>
            <w:gridSpan w:val="2"/>
          </w:tcPr>
          <w:p>
            <w:pPr>
              <w:spacing w:line="266" w:lineRule="auto"/>
              <w:rPr>
                <w:rFonts w:ascii="Arial"/>
                <w:sz w:val="21"/>
              </w:rPr>
            </w:pPr>
            <w:r/>
          </w:p>
          <w:p>
            <w:pPr>
              <w:ind w:left="119"/>
              <w:spacing w:before="91" w:line="218" w:lineRule="auto"/>
              <w:rPr>
                <w:rFonts w:ascii="SimSun" w:hAnsi="SimSun" w:eastAsia="SimSun" w:cs="SimSun"/>
                <w:sz w:val="28"/>
                <w:szCs w:val="28"/>
              </w:rPr>
            </w:pPr>
            <w:r>
              <w:rPr>
                <w:rFonts w:ascii="SimSun" w:hAnsi="SimSun" w:eastAsia="SimSun" w:cs="SimSun"/>
                <w:sz w:val="28"/>
                <w:szCs w:val="28"/>
                <w:b/>
                <w:bCs/>
                <w:spacing w:val="-32"/>
                <w:w w:val="92"/>
              </w:rPr>
              <w:t>报</w:t>
            </w:r>
            <w:r>
              <w:rPr>
                <w:rFonts w:ascii="SimSun" w:hAnsi="SimSun" w:eastAsia="SimSun" w:cs="SimSun"/>
                <w:sz w:val="28"/>
                <w:szCs w:val="28"/>
                <w:spacing w:val="-1"/>
              </w:rPr>
              <w:t xml:space="preserve"> </w:t>
            </w:r>
            <w:r>
              <w:rPr>
                <w:rFonts w:ascii="SimSun" w:hAnsi="SimSun" w:eastAsia="SimSun" w:cs="SimSun"/>
                <w:sz w:val="28"/>
                <w:szCs w:val="28"/>
                <w:b/>
                <w:bCs/>
                <w:spacing w:val="-32"/>
                <w:w w:val="92"/>
              </w:rPr>
              <w:t>告</w:t>
            </w:r>
            <w:r>
              <w:rPr>
                <w:rFonts w:ascii="SimSun" w:hAnsi="SimSun" w:eastAsia="SimSun" w:cs="SimSun"/>
                <w:sz w:val="28"/>
                <w:szCs w:val="28"/>
                <w:spacing w:val="-12"/>
              </w:rPr>
              <w:t xml:space="preserve"> </w:t>
            </w:r>
            <w:r>
              <w:rPr>
                <w:rFonts w:ascii="SimSun" w:hAnsi="SimSun" w:eastAsia="SimSun" w:cs="SimSun"/>
                <w:sz w:val="28"/>
                <w:szCs w:val="28"/>
                <w:b/>
                <w:bCs/>
                <w:spacing w:val="-32"/>
                <w:w w:val="92"/>
              </w:rPr>
              <w:t>周</w:t>
            </w:r>
            <w:r>
              <w:rPr>
                <w:rFonts w:ascii="SimSun" w:hAnsi="SimSun" w:eastAsia="SimSun" w:cs="SimSun"/>
                <w:sz w:val="28"/>
                <w:szCs w:val="28"/>
                <w:spacing w:val="-9"/>
              </w:rPr>
              <w:t xml:space="preserve"> </w:t>
            </w:r>
            <w:r>
              <w:rPr>
                <w:rFonts w:ascii="SimSun" w:hAnsi="SimSun" w:eastAsia="SimSun" w:cs="SimSun"/>
                <w:sz w:val="28"/>
                <w:szCs w:val="28"/>
                <w:b/>
                <w:bCs/>
                <w:spacing w:val="-32"/>
                <w:w w:val="92"/>
              </w:rPr>
              <w:t>期</w:t>
            </w:r>
            <w:r>
              <w:rPr>
                <w:rFonts w:ascii="SimSun" w:hAnsi="SimSun" w:eastAsia="SimSun" w:cs="SimSun"/>
                <w:sz w:val="28"/>
                <w:szCs w:val="28"/>
                <w:spacing w:val="-24"/>
              </w:rPr>
              <w:t xml:space="preserve"> </w:t>
            </w:r>
            <w:r>
              <w:rPr>
                <w:rFonts w:ascii="SimSun" w:hAnsi="SimSun" w:eastAsia="SimSun" w:cs="SimSun"/>
                <w:sz w:val="28"/>
                <w:szCs w:val="28"/>
                <w:b/>
                <w:bCs/>
                <w:spacing w:val="-32"/>
                <w:w w:val="92"/>
              </w:rPr>
              <w:t>：</w:t>
            </w:r>
            <w:r>
              <w:rPr>
                <w:rFonts w:ascii="SimSun" w:hAnsi="SimSun" w:eastAsia="SimSun" w:cs="SimSun"/>
                <w:sz w:val="28"/>
                <w:szCs w:val="28"/>
                <w:spacing w:val="36"/>
              </w:rPr>
              <w:t>2023年01月01日一2023年01月07日</w:t>
            </w:r>
          </w:p>
        </w:tc>
      </w:tr>
      <w:tr>
        <w:trPr>
          <w:trHeight w:val="1019" w:hRule="atLeast"/>
        </w:trPr>
        <w:tc>
          <w:tcPr>
            <w:tcW w:w="9310" w:type="dxa"/>
            <w:vAlign w:val="top"/>
            <w:gridSpan w:val="2"/>
          </w:tcPr>
          <w:p>
            <w:pPr>
              <w:spacing w:line="277" w:lineRule="auto"/>
              <w:rPr>
                <w:rFonts w:ascii="Arial"/>
                <w:sz w:val="21"/>
              </w:rPr>
            </w:pPr>
            <w:r/>
          </w:p>
          <w:p>
            <w:pPr>
              <w:ind w:left="3399"/>
              <w:spacing w:before="91" w:line="218" w:lineRule="auto"/>
              <w:rPr>
                <w:rFonts w:ascii="SimSun" w:hAnsi="SimSun" w:eastAsia="SimSun" w:cs="SimSun"/>
                <w:sz w:val="28"/>
                <w:szCs w:val="28"/>
              </w:rPr>
            </w:pPr>
            <w:r>
              <w:rPr>
                <w:rFonts w:ascii="SimSun" w:hAnsi="SimSun" w:eastAsia="SimSun" w:cs="SimSun"/>
                <w:sz w:val="28"/>
                <w:szCs w:val="28"/>
                <w:b/>
                <w:bCs/>
                <w:spacing w:val="-21"/>
              </w:rPr>
              <w:t>报</w:t>
            </w:r>
            <w:r>
              <w:rPr>
                <w:rFonts w:ascii="SimSun" w:hAnsi="SimSun" w:eastAsia="SimSun" w:cs="SimSun"/>
                <w:sz w:val="28"/>
                <w:szCs w:val="28"/>
                <w:spacing w:val="62"/>
              </w:rPr>
              <w:t xml:space="preserve"> </w:t>
            </w:r>
            <w:r>
              <w:rPr>
                <w:rFonts w:ascii="SimSun" w:hAnsi="SimSun" w:eastAsia="SimSun" w:cs="SimSun"/>
                <w:sz w:val="28"/>
                <w:szCs w:val="28"/>
                <w:b/>
                <w:bCs/>
                <w:spacing w:val="-21"/>
              </w:rPr>
              <w:t>告</w:t>
            </w:r>
            <w:r>
              <w:rPr>
                <w:rFonts w:ascii="SimSun" w:hAnsi="SimSun" w:eastAsia="SimSun" w:cs="SimSun"/>
                <w:sz w:val="28"/>
                <w:szCs w:val="28"/>
                <w:spacing w:val="90"/>
              </w:rPr>
              <w:t xml:space="preserve"> </w:t>
            </w:r>
            <w:r>
              <w:rPr>
                <w:rFonts w:ascii="SimSun" w:hAnsi="SimSun" w:eastAsia="SimSun" w:cs="SimSun"/>
                <w:sz w:val="28"/>
                <w:szCs w:val="28"/>
                <w:b/>
                <w:bCs/>
                <w:spacing w:val="-21"/>
              </w:rPr>
              <w:t>内</w:t>
            </w:r>
            <w:r>
              <w:rPr>
                <w:rFonts w:ascii="SimSun" w:hAnsi="SimSun" w:eastAsia="SimSun" w:cs="SimSun"/>
                <w:sz w:val="28"/>
                <w:szCs w:val="28"/>
                <w:spacing w:val="59"/>
              </w:rPr>
              <w:t xml:space="preserve"> </w:t>
            </w:r>
            <w:r>
              <w:rPr>
                <w:rFonts w:ascii="SimSun" w:hAnsi="SimSun" w:eastAsia="SimSun" w:cs="SimSun"/>
                <w:sz w:val="28"/>
                <w:szCs w:val="28"/>
                <w:b/>
                <w:bCs/>
                <w:spacing w:val="-21"/>
              </w:rPr>
              <w:t>容</w:t>
            </w:r>
          </w:p>
        </w:tc>
      </w:tr>
      <w:tr>
        <w:trPr>
          <w:trHeight w:val="989" w:hRule="atLeast"/>
        </w:trPr>
        <w:tc>
          <w:tcPr>
            <w:tcW w:w="9310" w:type="dxa"/>
            <w:vAlign w:val="top"/>
            <w:gridSpan w:val="2"/>
          </w:tcPr>
          <w:p>
            <w:pPr>
              <w:spacing w:line="269" w:lineRule="auto"/>
              <w:rPr>
                <w:rFonts w:ascii="Arial"/>
                <w:sz w:val="21"/>
              </w:rPr>
            </w:pPr>
            <w:r/>
          </w:p>
          <w:p>
            <w:pPr>
              <w:ind w:left="119"/>
              <w:spacing w:before="91" w:line="219" w:lineRule="auto"/>
              <w:rPr>
                <w:rFonts w:ascii="SimSun" w:hAnsi="SimSun" w:eastAsia="SimSun" w:cs="SimSun"/>
                <w:sz w:val="28"/>
                <w:szCs w:val="28"/>
              </w:rPr>
            </w:pPr>
            <w:r>
              <w:rPr>
                <w:rFonts w:ascii="SimSun" w:hAnsi="SimSun" w:eastAsia="SimSun" w:cs="SimSun"/>
                <w:sz w:val="28"/>
                <w:szCs w:val="28"/>
                <w:b/>
                <w:bCs/>
                <w:spacing w:val="4"/>
              </w:rPr>
              <w:t>一、</w:t>
            </w:r>
            <w:r>
              <w:rPr>
                <w:rFonts w:ascii="SimSun" w:hAnsi="SimSun" w:eastAsia="SimSun" w:cs="SimSun"/>
                <w:sz w:val="28"/>
                <w:szCs w:val="28"/>
                <w:spacing w:val="17"/>
              </w:rPr>
              <w:t xml:space="preserve">   </w:t>
            </w:r>
            <w:r>
              <w:rPr>
                <w:rFonts w:ascii="SimSun" w:hAnsi="SimSun" w:eastAsia="SimSun" w:cs="SimSun"/>
                <w:sz w:val="28"/>
                <w:szCs w:val="28"/>
                <w:b/>
                <w:bCs/>
                <w:spacing w:val="4"/>
              </w:rPr>
              <w:t>本周主要存在的大型游乐设施安全风险隐患</w:t>
            </w:r>
          </w:p>
        </w:tc>
      </w:tr>
      <w:tr>
        <w:trPr>
          <w:trHeight w:val="3318" w:hRule="atLeast"/>
        </w:trPr>
        <w:tc>
          <w:tcPr>
            <w:tcW w:w="9310" w:type="dxa"/>
            <w:vAlign w:val="top"/>
            <w:gridSpan w:val="2"/>
          </w:tcPr>
          <w:p>
            <w:pPr>
              <w:spacing w:line="251" w:lineRule="auto"/>
              <w:rPr>
                <w:rFonts w:ascii="Arial"/>
                <w:sz w:val="21"/>
              </w:rPr>
            </w:pPr>
            <w:r/>
          </w:p>
          <w:p>
            <w:pPr>
              <w:ind w:left="119"/>
              <w:spacing w:before="91" w:line="618" w:lineRule="exact"/>
              <w:rPr>
                <w:rFonts w:ascii="SimSun" w:hAnsi="SimSun" w:eastAsia="SimSun" w:cs="SimSun"/>
                <w:sz w:val="28"/>
                <w:szCs w:val="28"/>
              </w:rPr>
            </w:pPr>
            <w:r>
              <w:rPr>
                <w:rFonts w:ascii="SimSun" w:hAnsi="SimSun" w:eastAsia="SimSun" w:cs="SimSun"/>
                <w:sz w:val="28"/>
                <w:szCs w:val="28"/>
                <w:b/>
                <w:bCs/>
                <w:spacing w:val="18"/>
                <w:position w:val="25"/>
              </w:rPr>
              <w:t>1)大型游乐设施由无资质单位制造、安装，不符合安全技术</w:t>
            </w:r>
            <w:r>
              <w:rPr>
                <w:rFonts w:ascii="SimSun" w:hAnsi="SimSun" w:eastAsia="SimSun" w:cs="SimSun"/>
                <w:sz w:val="28"/>
                <w:szCs w:val="28"/>
                <w:b/>
                <w:bCs/>
                <w:spacing w:val="17"/>
                <w:position w:val="25"/>
              </w:rPr>
              <w:t>规范要求</w:t>
            </w:r>
          </w:p>
          <w:p>
            <w:pPr>
              <w:ind w:left="119"/>
              <w:spacing w:before="1" w:line="217" w:lineRule="auto"/>
              <w:rPr>
                <w:rFonts w:ascii="SimSun" w:hAnsi="SimSun" w:eastAsia="SimSun" w:cs="SimSun"/>
                <w:sz w:val="28"/>
                <w:szCs w:val="28"/>
              </w:rPr>
            </w:pPr>
            <w:r>
              <w:rPr>
                <w:rFonts w:ascii="SimSun" w:hAnsi="SimSun" w:eastAsia="SimSun" w:cs="SimSun"/>
                <w:sz w:val="28"/>
                <w:szCs w:val="28"/>
                <w:b/>
                <w:bCs/>
                <w:spacing w:val="13"/>
              </w:rPr>
              <w:t>的安全风险评估；</w:t>
            </w:r>
          </w:p>
          <w:p>
            <w:pPr>
              <w:spacing w:line="442" w:lineRule="auto"/>
              <w:rPr>
                <w:rFonts w:ascii="Arial"/>
                <w:sz w:val="21"/>
              </w:rPr>
            </w:pPr>
            <w:r/>
          </w:p>
          <w:p>
            <w:pPr>
              <w:ind w:left="11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1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483" w:hRule="atLeast"/>
        </w:trPr>
        <w:tc>
          <w:tcPr>
            <w:tcW w:w="9310" w:type="dxa"/>
            <w:vAlign w:val="top"/>
            <w:gridSpan w:val="2"/>
          </w:tcPr>
          <w:p>
            <w:pPr>
              <w:spacing w:line="252" w:lineRule="auto"/>
              <w:rPr>
                <w:rFonts w:ascii="Arial"/>
                <w:sz w:val="21"/>
              </w:rPr>
            </w:pPr>
            <w:r/>
          </w:p>
          <w:p>
            <w:pPr>
              <w:ind w:left="119"/>
              <w:spacing w:before="91" w:line="619" w:lineRule="exact"/>
              <w:rPr>
                <w:rFonts w:ascii="SimSun" w:hAnsi="SimSun" w:eastAsia="SimSun" w:cs="SimSun"/>
                <w:sz w:val="28"/>
                <w:szCs w:val="28"/>
              </w:rPr>
            </w:pPr>
            <w:r>
              <w:rPr>
                <w:rFonts w:ascii="SimSun" w:hAnsi="SimSun" w:eastAsia="SimSun" w:cs="SimSun"/>
                <w:sz w:val="28"/>
                <w:szCs w:val="28"/>
                <w:b/>
                <w:bCs/>
                <w:position w:val="25"/>
              </w:rPr>
              <w:t>2)</w:t>
            </w:r>
            <w:r>
              <w:rPr>
                <w:rFonts w:ascii="SimSun" w:hAnsi="SimSun" w:eastAsia="SimSun" w:cs="SimSun"/>
                <w:sz w:val="28"/>
                <w:szCs w:val="28"/>
                <w:spacing w:val="13"/>
                <w:position w:val="25"/>
              </w:rPr>
              <w:t xml:space="preserve">  </w:t>
            </w:r>
            <w:r>
              <w:rPr>
                <w:rFonts w:ascii="SimSun" w:hAnsi="SimSun" w:eastAsia="SimSun" w:cs="SimSun"/>
                <w:sz w:val="28"/>
                <w:szCs w:val="28"/>
                <w:b/>
                <w:bCs/>
                <w:position w:val="25"/>
              </w:rPr>
              <w:t>大型游乐设施未经特种设备检验机构检验或检验不合格的安全风险评</w:t>
            </w:r>
          </w:p>
          <w:p>
            <w:pPr>
              <w:ind w:left="119"/>
              <w:spacing w:before="1" w:line="217" w:lineRule="auto"/>
              <w:rPr>
                <w:rFonts w:ascii="SimSun" w:hAnsi="SimSun" w:eastAsia="SimSun" w:cs="SimSun"/>
                <w:sz w:val="28"/>
                <w:szCs w:val="28"/>
              </w:rPr>
            </w:pPr>
            <w:r>
              <w:rPr>
                <w:rFonts w:ascii="SimSun" w:hAnsi="SimSun" w:eastAsia="SimSun" w:cs="SimSun"/>
                <w:sz w:val="28"/>
                <w:szCs w:val="28"/>
                <w:b/>
                <w:bCs/>
                <w:spacing w:val="-3"/>
              </w:rPr>
              <w:t>估</w:t>
            </w:r>
          </w:p>
          <w:p>
            <w:pPr>
              <w:spacing w:line="442" w:lineRule="auto"/>
              <w:rPr>
                <w:rFonts w:ascii="Arial"/>
                <w:sz w:val="21"/>
              </w:rPr>
            </w:pPr>
            <w:r/>
          </w:p>
          <w:p>
            <w:pPr>
              <w:ind w:left="11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tc>
      </w:tr>
    </w:tbl>
    <w:p>
      <w:pPr>
        <w:rPr>
          <w:rFonts w:ascii="Arial"/>
          <w:sz w:val="21"/>
        </w:rPr>
      </w:pPr>
      <w:r/>
    </w:p>
    <w:p>
      <w:pPr>
        <w:sectPr>
          <w:pgSz w:w="11910" w:h="16840"/>
          <w:pgMar w:top="1425" w:right="1304" w:bottom="0" w:left="1284" w:header="0" w:footer="0" w:gutter="0"/>
        </w:sectPr>
        <w:rPr/>
      </w:pPr>
    </w:p>
    <w:tbl>
      <w:tblPr>
        <w:tblStyle w:val="2"/>
        <w:tblW w:w="927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270"/>
      </w:tblGrid>
      <w:tr>
        <w:trPr>
          <w:trHeight w:val="854" w:hRule="atLeast"/>
        </w:trPr>
        <w:tc>
          <w:tcPr>
            <w:tcW w:w="9270" w:type="dxa"/>
            <w:vAlign w:val="top"/>
          </w:tcPr>
          <w:p>
            <w:pPr>
              <w:ind w:left="95"/>
              <w:spacing w:before="294"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70" w:type="dxa"/>
            <w:vAlign w:val="top"/>
          </w:tcPr>
          <w:p>
            <w:pPr>
              <w:spacing w:line="243" w:lineRule="auto"/>
              <w:rPr>
                <w:rFonts w:ascii="Arial"/>
                <w:sz w:val="21"/>
              </w:rPr>
            </w:pPr>
            <w:r/>
          </w:p>
          <w:p>
            <w:pPr>
              <w:ind w:left="99"/>
              <w:spacing w:before="91" w:line="218" w:lineRule="auto"/>
              <w:rPr>
                <w:rFonts w:ascii="SimSun" w:hAnsi="SimSun" w:eastAsia="SimSun" w:cs="SimSun"/>
                <w:sz w:val="28"/>
                <w:szCs w:val="28"/>
              </w:rPr>
            </w:pPr>
            <w:r>
              <w:rPr>
                <w:rFonts w:ascii="SimSun" w:hAnsi="SimSun" w:eastAsia="SimSun" w:cs="SimSun"/>
                <w:sz w:val="28"/>
                <w:szCs w:val="28"/>
                <w:b/>
                <w:bCs/>
                <w:spacing w:val="9"/>
              </w:rPr>
              <w:t>3)</w:t>
            </w:r>
            <w:r>
              <w:rPr>
                <w:rFonts w:ascii="SimSun" w:hAnsi="SimSun" w:eastAsia="SimSun" w:cs="SimSun"/>
                <w:sz w:val="28"/>
                <w:szCs w:val="28"/>
                <w:spacing w:val="38"/>
              </w:rPr>
              <w:t xml:space="preserve">  </w:t>
            </w:r>
            <w:r>
              <w:rPr>
                <w:rFonts w:ascii="SimSun" w:hAnsi="SimSun" w:eastAsia="SimSun" w:cs="SimSun"/>
                <w:sz w:val="28"/>
                <w:szCs w:val="28"/>
                <w:b/>
                <w:bCs/>
                <w:spacing w:val="9"/>
              </w:rPr>
              <w:t>大型游乐设施故障未排除，带病运行安全风险评估</w:t>
            </w:r>
          </w:p>
          <w:p>
            <w:pPr>
              <w:spacing w:line="433"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70" w:type="dxa"/>
            <w:vAlign w:val="top"/>
          </w:tcPr>
          <w:p>
            <w:pPr>
              <w:spacing w:line="248" w:lineRule="auto"/>
              <w:rPr>
                <w:rFonts w:ascii="Arial"/>
                <w:sz w:val="21"/>
              </w:rPr>
            </w:pPr>
            <w:r/>
          </w:p>
          <w:p>
            <w:pPr>
              <w:ind w:left="99"/>
              <w:spacing w:before="91" w:line="219" w:lineRule="auto"/>
              <w:rPr>
                <w:rFonts w:ascii="SimSun" w:hAnsi="SimSun" w:eastAsia="SimSun" w:cs="SimSun"/>
                <w:sz w:val="28"/>
                <w:szCs w:val="28"/>
              </w:rPr>
            </w:pPr>
            <w:r>
              <w:rPr>
                <w:rFonts w:ascii="SimSun" w:hAnsi="SimSun" w:eastAsia="SimSun" w:cs="SimSun"/>
                <w:sz w:val="28"/>
                <w:szCs w:val="28"/>
                <w:b/>
                <w:bCs/>
                <w:spacing w:val="5"/>
              </w:rPr>
              <w:t>4)</w:t>
            </w:r>
            <w:r>
              <w:rPr>
                <w:rFonts w:ascii="SimSun" w:hAnsi="SimSun" w:eastAsia="SimSun" w:cs="SimSun"/>
                <w:sz w:val="28"/>
                <w:szCs w:val="28"/>
                <w:spacing w:val="34"/>
              </w:rPr>
              <w:t xml:space="preserve">  </w:t>
            </w:r>
            <w:r>
              <w:rPr>
                <w:rFonts w:ascii="SimSun" w:hAnsi="SimSun" w:eastAsia="SimSun" w:cs="SimSun"/>
                <w:sz w:val="28"/>
                <w:szCs w:val="28"/>
                <w:b/>
                <w:bCs/>
                <w:spacing w:val="5"/>
              </w:rPr>
              <w:t>擅自对大型游乐设施进行违规维修；</w:t>
            </w:r>
          </w:p>
          <w:p>
            <w:pPr>
              <w:spacing w:line="428"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8" w:hRule="atLeast"/>
        </w:trPr>
        <w:tc>
          <w:tcPr>
            <w:tcW w:w="9270" w:type="dxa"/>
            <w:vAlign w:val="top"/>
          </w:tcPr>
          <w:p>
            <w:pPr>
              <w:spacing w:line="248" w:lineRule="auto"/>
              <w:rPr>
                <w:rFonts w:ascii="Arial"/>
                <w:sz w:val="21"/>
              </w:rPr>
            </w:pPr>
            <w:r/>
          </w:p>
          <w:p>
            <w:pPr>
              <w:ind w:left="99"/>
              <w:spacing w:before="91" w:line="219" w:lineRule="auto"/>
              <w:rPr>
                <w:rFonts w:ascii="SimSun" w:hAnsi="SimSun" w:eastAsia="SimSun" w:cs="SimSun"/>
                <w:sz w:val="28"/>
                <w:szCs w:val="28"/>
              </w:rPr>
            </w:pPr>
            <w:r>
              <w:rPr>
                <w:rFonts w:ascii="SimSun" w:hAnsi="SimSun" w:eastAsia="SimSun" w:cs="SimSun"/>
                <w:sz w:val="28"/>
                <w:szCs w:val="28"/>
                <w:b/>
                <w:bCs/>
                <w:spacing w:val="18"/>
              </w:rPr>
              <w:t>5)</w:t>
            </w:r>
            <w:r>
              <w:rPr>
                <w:rFonts w:ascii="SimSun" w:hAnsi="SimSun" w:eastAsia="SimSun" w:cs="SimSun"/>
                <w:sz w:val="28"/>
                <w:szCs w:val="28"/>
                <w:spacing w:val="45"/>
              </w:rPr>
              <w:t xml:space="preserve">  </w:t>
            </w:r>
            <w:r>
              <w:rPr>
                <w:rFonts w:ascii="SimSun" w:hAnsi="SimSun" w:eastAsia="SimSun" w:cs="SimSun"/>
                <w:sz w:val="28"/>
                <w:szCs w:val="28"/>
                <w:b/>
                <w:bCs/>
                <w:spacing w:val="18"/>
              </w:rPr>
              <w:t>作业人员(安管员)未取得相应设备的证书，无</w:t>
            </w:r>
            <w:r>
              <w:rPr>
                <w:rFonts w:ascii="SimSun" w:hAnsi="SimSun" w:eastAsia="SimSun" w:cs="SimSun"/>
                <w:sz w:val="28"/>
                <w:szCs w:val="28"/>
                <w:b/>
                <w:bCs/>
                <w:spacing w:val="17"/>
              </w:rPr>
              <w:t>证上岗；</w:t>
            </w:r>
          </w:p>
          <w:p>
            <w:pPr>
              <w:spacing w:line="430"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3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3307" w:hRule="atLeast"/>
        </w:trPr>
        <w:tc>
          <w:tcPr>
            <w:tcW w:w="9270" w:type="dxa"/>
            <w:vAlign w:val="top"/>
          </w:tcPr>
          <w:p>
            <w:pPr>
              <w:spacing w:line="241" w:lineRule="auto"/>
              <w:rPr>
                <w:rFonts w:ascii="Arial"/>
                <w:sz w:val="21"/>
              </w:rPr>
            </w:pPr>
            <w:r/>
          </w:p>
          <w:p>
            <w:pPr>
              <w:ind w:left="99"/>
              <w:spacing w:before="91" w:line="629" w:lineRule="exact"/>
              <w:rPr>
                <w:rFonts w:ascii="SimSun" w:hAnsi="SimSun" w:eastAsia="SimSun" w:cs="SimSun"/>
                <w:sz w:val="28"/>
                <w:szCs w:val="28"/>
              </w:rPr>
            </w:pPr>
            <w:r>
              <w:rPr>
                <w:rFonts w:ascii="SimSun" w:hAnsi="SimSun" w:eastAsia="SimSun" w:cs="SimSun"/>
                <w:sz w:val="28"/>
                <w:szCs w:val="28"/>
                <w:b/>
                <w:bCs/>
                <w:spacing w:val="7"/>
                <w:position w:val="26"/>
              </w:rPr>
              <w:t>6)</w:t>
            </w:r>
            <w:r>
              <w:rPr>
                <w:rFonts w:ascii="SimSun" w:hAnsi="SimSun" w:eastAsia="SimSun" w:cs="SimSun"/>
                <w:sz w:val="28"/>
                <w:szCs w:val="28"/>
                <w:spacing w:val="29"/>
                <w:position w:val="26"/>
              </w:rPr>
              <w:t xml:space="preserve">  </w:t>
            </w:r>
            <w:r>
              <w:rPr>
                <w:rFonts w:ascii="SimSun" w:hAnsi="SimSun" w:eastAsia="SimSun" w:cs="SimSun"/>
                <w:sz w:val="28"/>
                <w:szCs w:val="28"/>
                <w:b/>
                <w:bCs/>
                <w:spacing w:val="7"/>
                <w:position w:val="26"/>
              </w:rPr>
              <w:t>在每日投入使用，未按照规定进行试运行和例行安全检查，并对安</w:t>
            </w:r>
          </w:p>
          <w:p>
            <w:pPr>
              <w:ind w:left="99"/>
              <w:spacing w:line="218" w:lineRule="auto"/>
              <w:rPr>
                <w:rFonts w:ascii="SimSun" w:hAnsi="SimSun" w:eastAsia="SimSun" w:cs="SimSun"/>
                <w:sz w:val="28"/>
                <w:szCs w:val="28"/>
              </w:rPr>
            </w:pPr>
            <w:r>
              <w:rPr>
                <w:rFonts w:ascii="SimSun" w:hAnsi="SimSun" w:eastAsia="SimSun" w:cs="SimSun"/>
                <w:sz w:val="28"/>
                <w:szCs w:val="28"/>
                <w:b/>
                <w:bCs/>
                <w:spacing w:val="7"/>
              </w:rPr>
              <w:t>全附件和安全保护装置进行检查确认；</w:t>
            </w:r>
          </w:p>
          <w:p>
            <w:pPr>
              <w:spacing w:line="430" w:lineRule="auto"/>
              <w:rPr>
                <w:rFonts w:ascii="Arial"/>
                <w:sz w:val="21"/>
              </w:rPr>
            </w:pPr>
            <w:r/>
          </w:p>
          <w:p>
            <w:pPr>
              <w:ind w:left="9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9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1014" w:hRule="atLeast"/>
        </w:trPr>
        <w:tc>
          <w:tcPr>
            <w:tcW w:w="9270" w:type="dxa"/>
            <w:vAlign w:val="top"/>
          </w:tcPr>
          <w:p>
            <w:pPr>
              <w:spacing w:line="284" w:lineRule="auto"/>
              <w:rPr>
                <w:rFonts w:ascii="Arial"/>
                <w:sz w:val="21"/>
              </w:rPr>
            </w:pPr>
            <w:r/>
          </w:p>
          <w:p>
            <w:pPr>
              <w:ind w:left="99"/>
              <w:spacing w:before="91" w:line="219" w:lineRule="auto"/>
              <w:rPr>
                <w:rFonts w:ascii="SimSun" w:hAnsi="SimSun" w:eastAsia="SimSun" w:cs="SimSun"/>
                <w:sz w:val="28"/>
                <w:szCs w:val="28"/>
              </w:rPr>
            </w:pPr>
            <w:r>
              <w:rPr>
                <w:rFonts w:ascii="SimSun" w:hAnsi="SimSun" w:eastAsia="SimSun" w:cs="SimSun"/>
                <w:sz w:val="28"/>
                <w:szCs w:val="28"/>
                <w:b/>
                <w:bCs/>
                <w:spacing w:val="9"/>
              </w:rPr>
              <w:t>7)</w:t>
            </w:r>
            <w:r>
              <w:rPr>
                <w:rFonts w:ascii="SimSun" w:hAnsi="SimSun" w:eastAsia="SimSun" w:cs="SimSun"/>
                <w:sz w:val="28"/>
                <w:szCs w:val="28"/>
                <w:spacing w:val="40"/>
              </w:rPr>
              <w:t xml:space="preserve">  </w:t>
            </w:r>
            <w:r>
              <w:rPr>
                <w:rFonts w:ascii="SimSun" w:hAnsi="SimSun" w:eastAsia="SimSun" w:cs="SimSun"/>
                <w:sz w:val="28"/>
                <w:szCs w:val="28"/>
                <w:b/>
                <w:bCs/>
                <w:spacing w:val="9"/>
              </w:rPr>
              <w:t>未将按安全注意事项和警示标志置于易于为乘客注意的显著位置；</w:t>
            </w:r>
          </w:p>
        </w:tc>
      </w:tr>
    </w:tbl>
    <w:p>
      <w:pPr>
        <w:rPr>
          <w:rFonts w:ascii="Arial"/>
          <w:sz w:val="21"/>
        </w:rPr>
      </w:pPr>
      <w:r/>
    </w:p>
    <w:p>
      <w:pPr>
        <w:sectPr>
          <w:pgSz w:w="11910" w:h="16840"/>
          <w:pgMar w:top="1425" w:right="1324" w:bottom="0" w:left="1304" w:header="0" w:footer="0" w:gutter="0"/>
        </w:sectPr>
        <w:rPr/>
      </w:pPr>
    </w:p>
    <w:tbl>
      <w:tblPr>
        <w:tblStyle w:val="2"/>
        <w:tblW w:w="929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290"/>
      </w:tblGrid>
      <w:tr>
        <w:trPr>
          <w:trHeight w:val="1713" w:hRule="atLeast"/>
        </w:trPr>
        <w:tc>
          <w:tcPr>
            <w:tcW w:w="9290" w:type="dxa"/>
            <w:vAlign w:val="top"/>
          </w:tcPr>
          <w:p>
            <w:pPr>
              <w:ind w:left="115"/>
              <w:spacing w:before="197" w:line="220" w:lineRule="auto"/>
              <w:rPr>
                <w:rFonts w:ascii="SimSun" w:hAnsi="SimSun" w:eastAsia="SimSun" w:cs="SimSun"/>
                <w:sz w:val="27"/>
                <w:szCs w:val="27"/>
              </w:rPr>
            </w:pPr>
            <w:r>
              <w:rPr>
                <w:rFonts w:ascii="SimSun" w:hAnsi="SimSun" w:eastAsia="SimSun" w:cs="SimSun"/>
                <w:sz w:val="27"/>
                <w:szCs w:val="27"/>
                <w:spacing w:val="16"/>
              </w:rPr>
              <w:t>风险隐患问题描述：</w:t>
            </w:r>
          </w:p>
          <w:p>
            <w:pPr>
              <w:spacing w:line="435" w:lineRule="auto"/>
              <w:rPr>
                <w:rFonts w:ascii="Arial"/>
                <w:sz w:val="21"/>
              </w:rPr>
            </w:pPr>
            <w:r/>
          </w:p>
          <w:p>
            <w:pPr>
              <w:ind w:left="115"/>
              <w:spacing w:before="87" w:line="219" w:lineRule="auto"/>
              <w:rPr>
                <w:rFonts w:ascii="SimSun" w:hAnsi="SimSun" w:eastAsia="SimSun" w:cs="SimSun"/>
                <w:sz w:val="27"/>
                <w:szCs w:val="27"/>
              </w:rPr>
            </w:pPr>
            <w:r>
              <w:rPr>
                <w:rFonts w:ascii="SimSun" w:hAnsi="SimSun" w:eastAsia="SimSun" w:cs="SimSun"/>
                <w:sz w:val="27"/>
                <w:szCs w:val="27"/>
                <w:spacing w:val="18"/>
              </w:rPr>
              <w:t>采取的措施及整改情况：</w:t>
            </w:r>
          </w:p>
        </w:tc>
      </w:tr>
      <w:tr>
        <w:trPr>
          <w:trHeight w:val="3317" w:hRule="atLeast"/>
        </w:trPr>
        <w:tc>
          <w:tcPr>
            <w:tcW w:w="9290" w:type="dxa"/>
            <w:vAlign w:val="top"/>
          </w:tcPr>
          <w:p>
            <w:pPr>
              <w:spacing w:line="253" w:lineRule="auto"/>
              <w:rPr>
                <w:rFonts w:ascii="Arial"/>
                <w:sz w:val="21"/>
              </w:rPr>
            </w:pPr>
            <w:r/>
          </w:p>
          <w:p>
            <w:pPr>
              <w:ind w:left="115"/>
              <w:spacing w:before="88" w:line="222" w:lineRule="auto"/>
              <w:rPr>
                <w:rFonts w:ascii="SimSun" w:hAnsi="SimSun" w:eastAsia="SimSun" w:cs="SimSun"/>
                <w:sz w:val="27"/>
                <w:szCs w:val="27"/>
              </w:rPr>
            </w:pPr>
            <w:r>
              <w:rPr>
                <w:rFonts w:ascii="SimSun" w:hAnsi="SimSun" w:eastAsia="SimSun" w:cs="SimSun"/>
                <w:sz w:val="27"/>
                <w:szCs w:val="27"/>
                <w:spacing w:val="7"/>
              </w:rPr>
              <w:t>8</w:t>
            </w:r>
            <w:r>
              <w:rPr>
                <w:rFonts w:ascii="SimSun" w:hAnsi="SimSun" w:eastAsia="SimSun" w:cs="SimSun"/>
                <w:sz w:val="27"/>
                <w:szCs w:val="27"/>
                <w:spacing w:val="-75"/>
              </w:rPr>
              <w:t xml:space="preserve"> </w:t>
            </w:r>
            <w:r>
              <w:rPr>
                <w:rFonts w:ascii="SimSun" w:hAnsi="SimSun" w:eastAsia="SimSun" w:cs="SimSun"/>
                <w:sz w:val="27"/>
                <w:szCs w:val="27"/>
                <w:b/>
                <w:bCs/>
                <w:spacing w:val="7"/>
              </w:rPr>
              <w:t>)</w:t>
            </w:r>
            <w:r>
              <w:rPr>
                <w:rFonts w:ascii="SimSun" w:hAnsi="SimSun" w:eastAsia="SimSun" w:cs="SimSun"/>
                <w:sz w:val="27"/>
                <w:szCs w:val="27"/>
                <w:spacing w:val="9"/>
              </w:rPr>
              <w:t xml:space="preserve">    </w:t>
            </w:r>
            <w:r>
              <w:rPr>
                <w:rFonts w:ascii="SimSun" w:hAnsi="SimSun" w:eastAsia="SimSun" w:cs="SimSun"/>
                <w:sz w:val="27"/>
                <w:szCs w:val="27"/>
                <w:b/>
                <w:bCs/>
                <w:spacing w:val="7"/>
              </w:rPr>
              <w:t>未对大型游乐设施的主要受力结构件、安全附件</w:t>
            </w:r>
            <w:r>
              <w:rPr>
                <w:rFonts w:ascii="SimSun" w:hAnsi="SimSun" w:eastAsia="SimSun" w:cs="SimSun"/>
                <w:sz w:val="27"/>
                <w:szCs w:val="27"/>
                <w:b/>
                <w:bCs/>
                <w:spacing w:val="6"/>
              </w:rPr>
              <w:t>、安全保护装置、</w:t>
            </w:r>
          </w:p>
          <w:p>
            <w:pPr>
              <w:ind w:left="118"/>
              <w:spacing w:before="289" w:line="219" w:lineRule="auto"/>
              <w:rPr>
                <w:rFonts w:ascii="SimSun" w:hAnsi="SimSun" w:eastAsia="SimSun" w:cs="SimSun"/>
                <w:sz w:val="27"/>
                <w:szCs w:val="27"/>
              </w:rPr>
            </w:pPr>
            <w:r>
              <w:rPr>
                <w:rFonts w:ascii="SimSun" w:hAnsi="SimSun" w:eastAsia="SimSun" w:cs="SimSun"/>
                <w:sz w:val="27"/>
                <w:szCs w:val="27"/>
                <w:b/>
                <w:bCs/>
                <w:spacing w:val="7"/>
              </w:rPr>
              <w:t>运行机构、控制系统等进行日常维护保养</w:t>
            </w:r>
          </w:p>
          <w:p>
            <w:pPr>
              <w:spacing w:line="455" w:lineRule="auto"/>
              <w:rPr>
                <w:rFonts w:ascii="Arial"/>
                <w:sz w:val="21"/>
              </w:rPr>
            </w:pPr>
            <w:r/>
          </w:p>
          <w:p>
            <w:pPr>
              <w:ind w:left="115"/>
              <w:spacing w:before="88" w:line="220" w:lineRule="auto"/>
              <w:rPr>
                <w:rFonts w:ascii="SimSun" w:hAnsi="SimSun" w:eastAsia="SimSun" w:cs="SimSun"/>
                <w:sz w:val="27"/>
                <w:szCs w:val="27"/>
              </w:rPr>
            </w:pPr>
            <w:r>
              <w:rPr>
                <w:rFonts w:ascii="SimSun" w:hAnsi="SimSun" w:eastAsia="SimSun" w:cs="SimSun"/>
                <w:sz w:val="27"/>
                <w:szCs w:val="27"/>
                <w:spacing w:val="16"/>
              </w:rPr>
              <w:t>风险隐患问题描述：</w:t>
            </w:r>
          </w:p>
          <w:p>
            <w:pPr>
              <w:spacing w:line="435" w:lineRule="auto"/>
              <w:rPr>
                <w:rFonts w:ascii="Arial"/>
                <w:sz w:val="21"/>
              </w:rPr>
            </w:pPr>
            <w:r/>
          </w:p>
          <w:p>
            <w:pPr>
              <w:ind w:left="115"/>
              <w:spacing w:before="88" w:line="219" w:lineRule="auto"/>
              <w:rPr>
                <w:rFonts w:ascii="SimSun" w:hAnsi="SimSun" w:eastAsia="SimSun" w:cs="SimSun"/>
                <w:sz w:val="27"/>
                <w:szCs w:val="27"/>
              </w:rPr>
            </w:pPr>
            <w:r>
              <w:rPr>
                <w:rFonts w:ascii="SimSun" w:hAnsi="SimSun" w:eastAsia="SimSun" w:cs="SimSun"/>
                <w:sz w:val="27"/>
                <w:szCs w:val="27"/>
                <w:spacing w:val="18"/>
              </w:rPr>
              <w:t>采取的措施及整改情况：</w:t>
            </w:r>
          </w:p>
        </w:tc>
      </w:tr>
      <w:tr>
        <w:trPr>
          <w:trHeight w:val="2698" w:hRule="atLeast"/>
        </w:trPr>
        <w:tc>
          <w:tcPr>
            <w:tcW w:w="9290" w:type="dxa"/>
            <w:vAlign w:val="top"/>
          </w:tcPr>
          <w:p>
            <w:pPr>
              <w:ind w:left="118"/>
              <w:spacing w:before="322" w:line="219" w:lineRule="auto"/>
              <w:rPr>
                <w:rFonts w:ascii="SimSun" w:hAnsi="SimSun" w:eastAsia="SimSun" w:cs="SimSun"/>
                <w:sz w:val="27"/>
                <w:szCs w:val="27"/>
              </w:rPr>
            </w:pPr>
            <w:r>
              <w:rPr>
                <w:rFonts w:ascii="SimSun" w:hAnsi="SimSun" w:eastAsia="SimSun" w:cs="SimSun"/>
                <w:sz w:val="27"/>
                <w:szCs w:val="27"/>
                <w:b/>
                <w:bCs/>
                <w:spacing w:val="8"/>
              </w:rPr>
              <w:t>9)</w:t>
            </w:r>
            <w:r>
              <w:rPr>
                <w:rFonts w:ascii="SimSun" w:hAnsi="SimSun" w:eastAsia="SimSun" w:cs="SimSun"/>
                <w:sz w:val="27"/>
                <w:szCs w:val="27"/>
                <w:spacing w:val="19"/>
              </w:rPr>
              <w:t xml:space="preserve">    </w:t>
            </w:r>
            <w:r>
              <w:rPr>
                <w:rFonts w:ascii="SimSun" w:hAnsi="SimSun" w:eastAsia="SimSun" w:cs="SimSun"/>
                <w:sz w:val="27"/>
                <w:szCs w:val="27"/>
                <w:b/>
                <w:bCs/>
                <w:spacing w:val="8"/>
              </w:rPr>
              <w:t>未对大型游乐设施运行及日常维护保养情</w:t>
            </w:r>
            <w:r>
              <w:rPr>
                <w:rFonts w:ascii="SimSun" w:hAnsi="SimSun" w:eastAsia="SimSun" w:cs="SimSun"/>
                <w:sz w:val="27"/>
                <w:szCs w:val="27"/>
                <w:b/>
                <w:bCs/>
                <w:spacing w:val="7"/>
              </w:rPr>
              <w:t>况进行记录</w:t>
            </w:r>
          </w:p>
          <w:p>
            <w:pPr>
              <w:spacing w:line="473" w:lineRule="auto"/>
              <w:rPr>
                <w:rFonts w:ascii="Arial"/>
                <w:sz w:val="21"/>
              </w:rPr>
            </w:pPr>
            <w:r/>
          </w:p>
          <w:p>
            <w:pPr>
              <w:ind w:left="115"/>
              <w:spacing w:before="88" w:line="220" w:lineRule="auto"/>
              <w:rPr>
                <w:rFonts w:ascii="SimSun" w:hAnsi="SimSun" w:eastAsia="SimSun" w:cs="SimSun"/>
                <w:sz w:val="27"/>
                <w:szCs w:val="27"/>
              </w:rPr>
            </w:pPr>
            <w:r>
              <w:rPr>
                <w:rFonts w:ascii="SimSun" w:hAnsi="SimSun" w:eastAsia="SimSun" w:cs="SimSun"/>
                <w:sz w:val="27"/>
                <w:szCs w:val="27"/>
                <w:spacing w:val="16"/>
              </w:rPr>
              <w:t>风险隐患问题描述：</w:t>
            </w:r>
          </w:p>
          <w:p>
            <w:pPr>
              <w:spacing w:line="415" w:lineRule="auto"/>
              <w:rPr>
                <w:rFonts w:ascii="Arial"/>
                <w:sz w:val="21"/>
              </w:rPr>
            </w:pPr>
            <w:r/>
          </w:p>
          <w:p>
            <w:pPr>
              <w:ind w:left="115"/>
              <w:spacing w:before="88" w:line="219" w:lineRule="auto"/>
              <w:rPr>
                <w:rFonts w:ascii="SimSun" w:hAnsi="SimSun" w:eastAsia="SimSun" w:cs="SimSun"/>
                <w:sz w:val="27"/>
                <w:szCs w:val="27"/>
              </w:rPr>
            </w:pPr>
            <w:r>
              <w:rPr>
                <w:rFonts w:ascii="SimSun" w:hAnsi="SimSun" w:eastAsia="SimSun" w:cs="SimSun"/>
                <w:sz w:val="27"/>
                <w:szCs w:val="27"/>
                <w:spacing w:val="16"/>
              </w:rPr>
              <w:t>采取的措施及整改情况：</w:t>
            </w:r>
          </w:p>
        </w:tc>
      </w:tr>
      <w:tr>
        <w:trPr>
          <w:trHeight w:val="2708" w:hRule="atLeast"/>
        </w:trPr>
        <w:tc>
          <w:tcPr>
            <w:tcW w:w="9290" w:type="dxa"/>
            <w:vAlign w:val="top"/>
          </w:tcPr>
          <w:p>
            <w:pPr>
              <w:ind w:left="118"/>
              <w:spacing w:before="324" w:line="219" w:lineRule="auto"/>
              <w:rPr>
                <w:rFonts w:ascii="SimSun" w:hAnsi="SimSun" w:eastAsia="SimSun" w:cs="SimSun"/>
                <w:sz w:val="27"/>
                <w:szCs w:val="27"/>
              </w:rPr>
            </w:pPr>
            <w:r>
              <w:rPr>
                <w:rFonts w:ascii="SimSun" w:hAnsi="SimSun" w:eastAsia="SimSun" w:cs="SimSun"/>
                <w:sz w:val="27"/>
                <w:szCs w:val="27"/>
                <w:b/>
                <w:bCs/>
                <w:spacing w:val="18"/>
              </w:rPr>
              <w:t>10)</w:t>
            </w:r>
            <w:r>
              <w:rPr>
                <w:rFonts w:ascii="SimSun" w:hAnsi="SimSun" w:eastAsia="SimSun" w:cs="SimSun"/>
                <w:sz w:val="27"/>
                <w:szCs w:val="27"/>
                <w:spacing w:val="3"/>
              </w:rPr>
              <w:t xml:space="preserve">     </w:t>
            </w:r>
            <w:r>
              <w:rPr>
                <w:rFonts w:ascii="SimSun" w:hAnsi="SimSun" w:eastAsia="SimSun" w:cs="SimSun"/>
                <w:sz w:val="27"/>
                <w:szCs w:val="27"/>
                <w:b/>
                <w:bCs/>
                <w:spacing w:val="18"/>
              </w:rPr>
              <w:t>从业人员按大型游乐设施安全操作规程操作，无违规操作</w:t>
            </w:r>
          </w:p>
          <w:p>
            <w:pPr>
              <w:spacing w:line="453" w:lineRule="auto"/>
              <w:rPr>
                <w:rFonts w:ascii="Arial"/>
                <w:sz w:val="21"/>
              </w:rPr>
            </w:pPr>
            <w:r/>
          </w:p>
          <w:p>
            <w:pPr>
              <w:ind w:left="115"/>
              <w:spacing w:before="88" w:line="220" w:lineRule="auto"/>
              <w:rPr>
                <w:rFonts w:ascii="SimSun" w:hAnsi="SimSun" w:eastAsia="SimSun" w:cs="SimSun"/>
                <w:sz w:val="27"/>
                <w:szCs w:val="27"/>
              </w:rPr>
            </w:pPr>
            <w:r>
              <w:rPr>
                <w:rFonts w:ascii="SimSun" w:hAnsi="SimSun" w:eastAsia="SimSun" w:cs="SimSun"/>
                <w:sz w:val="27"/>
                <w:szCs w:val="27"/>
                <w:spacing w:val="16"/>
              </w:rPr>
              <w:t>风险隐患问题描述：</w:t>
            </w:r>
          </w:p>
          <w:p>
            <w:pPr>
              <w:spacing w:line="455" w:lineRule="auto"/>
              <w:rPr>
                <w:rFonts w:ascii="Arial"/>
                <w:sz w:val="21"/>
              </w:rPr>
            </w:pPr>
            <w:r/>
          </w:p>
          <w:p>
            <w:pPr>
              <w:ind w:left="115"/>
              <w:spacing w:before="87" w:line="219" w:lineRule="auto"/>
              <w:rPr>
                <w:rFonts w:ascii="SimSun" w:hAnsi="SimSun" w:eastAsia="SimSun" w:cs="SimSun"/>
                <w:sz w:val="27"/>
                <w:szCs w:val="27"/>
              </w:rPr>
            </w:pPr>
            <w:r>
              <w:rPr>
                <w:rFonts w:ascii="SimSun" w:hAnsi="SimSun" w:eastAsia="SimSun" w:cs="SimSun"/>
                <w:sz w:val="27"/>
                <w:szCs w:val="27"/>
                <w:spacing w:val="18"/>
              </w:rPr>
              <w:t>采取的措施及整改情况：</w:t>
            </w:r>
          </w:p>
        </w:tc>
      </w:tr>
      <w:tr>
        <w:trPr>
          <w:trHeight w:val="2693" w:hRule="atLeast"/>
        </w:trPr>
        <w:tc>
          <w:tcPr>
            <w:tcW w:w="9290" w:type="dxa"/>
            <w:vAlign w:val="top"/>
          </w:tcPr>
          <w:p>
            <w:pPr>
              <w:ind w:left="118"/>
              <w:spacing w:before="316" w:line="219" w:lineRule="auto"/>
              <w:rPr>
                <w:rFonts w:ascii="SimSun" w:hAnsi="SimSun" w:eastAsia="SimSun" w:cs="SimSun"/>
                <w:sz w:val="27"/>
                <w:szCs w:val="27"/>
              </w:rPr>
            </w:pPr>
            <w:r>
              <w:rPr>
                <w:rFonts w:ascii="SimSun" w:hAnsi="SimSun" w:eastAsia="SimSun" w:cs="SimSun"/>
                <w:sz w:val="27"/>
                <w:szCs w:val="27"/>
                <w:b/>
                <w:bCs/>
                <w:spacing w:val="6"/>
              </w:rPr>
              <w:t>11)</w:t>
            </w:r>
            <w:r>
              <w:rPr>
                <w:rFonts w:ascii="SimSun" w:hAnsi="SimSun" w:eastAsia="SimSun" w:cs="SimSun"/>
                <w:sz w:val="27"/>
                <w:szCs w:val="27"/>
                <w:spacing w:val="23"/>
              </w:rPr>
              <w:t xml:space="preserve">    </w:t>
            </w:r>
            <w:r>
              <w:rPr>
                <w:rFonts w:ascii="SimSun" w:hAnsi="SimSun" w:eastAsia="SimSun" w:cs="SimSun"/>
                <w:sz w:val="27"/>
                <w:szCs w:val="27"/>
                <w:b/>
                <w:bCs/>
                <w:spacing w:val="6"/>
              </w:rPr>
              <w:t>未进行安全教育培训，安全责任意识不强</w:t>
            </w:r>
          </w:p>
          <w:p>
            <w:pPr>
              <w:spacing w:line="473" w:lineRule="auto"/>
              <w:rPr>
                <w:rFonts w:ascii="Arial"/>
                <w:sz w:val="21"/>
              </w:rPr>
            </w:pPr>
            <w:r/>
          </w:p>
          <w:p>
            <w:pPr>
              <w:ind w:left="115"/>
              <w:spacing w:before="88" w:line="220" w:lineRule="auto"/>
              <w:rPr>
                <w:rFonts w:ascii="SimSun" w:hAnsi="SimSun" w:eastAsia="SimSun" w:cs="SimSun"/>
                <w:sz w:val="27"/>
                <w:szCs w:val="27"/>
              </w:rPr>
            </w:pPr>
            <w:r>
              <w:rPr>
                <w:rFonts w:ascii="SimSun" w:hAnsi="SimSun" w:eastAsia="SimSun" w:cs="SimSun"/>
                <w:sz w:val="27"/>
                <w:szCs w:val="27"/>
                <w:spacing w:val="16"/>
              </w:rPr>
              <w:t>风险隐患问题描述：</w:t>
            </w:r>
          </w:p>
          <w:p>
            <w:pPr>
              <w:spacing w:line="435" w:lineRule="auto"/>
              <w:rPr>
                <w:rFonts w:ascii="Arial"/>
                <w:sz w:val="21"/>
              </w:rPr>
            </w:pPr>
            <w:r/>
          </w:p>
          <w:p>
            <w:pPr>
              <w:ind w:left="115"/>
              <w:spacing w:before="87" w:line="219" w:lineRule="auto"/>
              <w:rPr>
                <w:rFonts w:ascii="SimSun" w:hAnsi="SimSun" w:eastAsia="SimSun" w:cs="SimSun"/>
                <w:sz w:val="27"/>
                <w:szCs w:val="27"/>
              </w:rPr>
            </w:pPr>
            <w:r>
              <w:rPr>
                <w:rFonts w:ascii="SimSun" w:hAnsi="SimSun" w:eastAsia="SimSun" w:cs="SimSun"/>
                <w:sz w:val="27"/>
                <w:szCs w:val="27"/>
                <w:spacing w:val="18"/>
              </w:rPr>
              <w:t>采取的措施及整改情况：</w:t>
            </w:r>
          </w:p>
        </w:tc>
      </w:tr>
    </w:tbl>
    <w:p>
      <w:pPr>
        <w:rPr>
          <w:rFonts w:ascii="Arial"/>
          <w:sz w:val="21"/>
        </w:rPr>
      </w:pPr>
      <w:r/>
    </w:p>
    <w:p>
      <w:pPr>
        <w:sectPr>
          <w:pgSz w:w="11910" w:h="16840"/>
          <w:pgMar w:top="1414" w:right="1324" w:bottom="0" w:left="1284" w:header="0" w:footer="0" w:gutter="0"/>
        </w:sectPr>
        <w:rPr/>
      </w:pPr>
    </w:p>
    <w:tbl>
      <w:tblPr>
        <w:tblStyle w:val="2"/>
        <w:tblW w:w="928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280"/>
      </w:tblGrid>
      <w:tr>
        <w:trPr>
          <w:trHeight w:val="2723" w:hRule="atLeast"/>
        </w:trPr>
        <w:tc>
          <w:tcPr>
            <w:tcW w:w="9280" w:type="dxa"/>
            <w:vAlign w:val="top"/>
          </w:tcPr>
          <w:p>
            <w:pPr>
              <w:spacing w:line="262" w:lineRule="auto"/>
              <w:rPr>
                <w:rFonts w:ascii="Arial"/>
                <w:sz w:val="21"/>
              </w:rPr>
            </w:pPr>
            <w:r/>
          </w:p>
          <w:p>
            <w:pPr>
              <w:ind w:left="115"/>
              <w:spacing w:before="91" w:line="842" w:lineRule="exact"/>
              <w:rPr>
                <w:rFonts w:ascii="SimSun" w:hAnsi="SimSun" w:eastAsia="SimSun" w:cs="SimSun"/>
                <w:sz w:val="28"/>
                <w:szCs w:val="28"/>
              </w:rPr>
            </w:pPr>
            <w:r>
              <w:rPr>
                <w:rFonts w:ascii="SimSun" w:hAnsi="SimSun" w:eastAsia="SimSun" w:cs="SimSun"/>
                <w:sz w:val="28"/>
                <w:szCs w:val="28"/>
                <w:spacing w:val="19"/>
                <w:position w:val="43"/>
              </w:rPr>
              <w:t>12)未建立安全管理体系，未落实管理机构和责任人员</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9"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88" w:hRule="atLeast"/>
        </w:trPr>
        <w:tc>
          <w:tcPr>
            <w:tcW w:w="9280" w:type="dxa"/>
            <w:vAlign w:val="top"/>
          </w:tcPr>
          <w:p>
            <w:pPr>
              <w:spacing w:line="250" w:lineRule="auto"/>
              <w:rPr>
                <w:rFonts w:ascii="Arial"/>
                <w:sz w:val="21"/>
              </w:rPr>
            </w:pPr>
            <w:r/>
          </w:p>
          <w:p>
            <w:pPr>
              <w:ind w:left="115"/>
              <w:spacing w:before="91" w:line="841" w:lineRule="exact"/>
              <w:rPr>
                <w:rFonts w:ascii="SimSun" w:hAnsi="SimSun" w:eastAsia="SimSun" w:cs="SimSun"/>
                <w:sz w:val="28"/>
                <w:szCs w:val="28"/>
              </w:rPr>
            </w:pPr>
            <w:r>
              <w:rPr>
                <w:rFonts w:ascii="SimSun" w:hAnsi="SimSun" w:eastAsia="SimSun" w:cs="SimSun"/>
                <w:sz w:val="28"/>
                <w:szCs w:val="28"/>
                <w:spacing w:val="19"/>
                <w:position w:val="43"/>
              </w:rPr>
              <w:t>13)未建立安全管理制度和大型游乐设施技术档案</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488" w:hRule="atLeast"/>
        </w:trPr>
        <w:tc>
          <w:tcPr>
            <w:tcW w:w="9280" w:type="dxa"/>
            <w:vAlign w:val="top"/>
          </w:tcPr>
          <w:p>
            <w:pPr>
              <w:ind w:left="115"/>
              <w:spacing w:before="196" w:line="770" w:lineRule="exact"/>
              <w:rPr>
                <w:rFonts w:ascii="SimSun" w:hAnsi="SimSun" w:eastAsia="SimSun" w:cs="SimSun"/>
                <w:sz w:val="28"/>
                <w:szCs w:val="28"/>
              </w:rPr>
            </w:pPr>
            <w:r>
              <w:rPr>
                <w:rFonts w:ascii="SimSun" w:hAnsi="SimSun" w:eastAsia="SimSun" w:cs="SimSun"/>
                <w:sz w:val="28"/>
                <w:szCs w:val="28"/>
                <w:spacing w:val="5"/>
                <w:position w:val="37"/>
              </w:rPr>
              <w:t>14)未建立事故应急预案，未开展预案的演练</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458" w:hRule="atLeast"/>
        </w:trPr>
        <w:tc>
          <w:tcPr>
            <w:tcW w:w="9280" w:type="dxa"/>
            <w:vAlign w:val="top"/>
          </w:tcPr>
          <w:p>
            <w:pPr>
              <w:ind w:left="115"/>
              <w:spacing w:before="197" w:line="771" w:lineRule="exact"/>
              <w:rPr>
                <w:rFonts w:ascii="SimSun" w:hAnsi="SimSun" w:eastAsia="SimSun" w:cs="SimSun"/>
                <w:sz w:val="28"/>
                <w:szCs w:val="28"/>
              </w:rPr>
            </w:pPr>
            <w:r>
              <w:rPr>
                <w:rFonts w:ascii="SimSun" w:hAnsi="SimSun" w:eastAsia="SimSun" w:cs="SimSun"/>
                <w:sz w:val="28"/>
                <w:szCs w:val="28"/>
                <w:spacing w:val="7"/>
                <w:position w:val="38"/>
              </w:rPr>
              <w:t>15)未办理大型游乐设施使用登记</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2693" w:hRule="atLeast"/>
        </w:trPr>
        <w:tc>
          <w:tcPr>
            <w:tcW w:w="9280" w:type="dxa"/>
            <w:vAlign w:val="top"/>
          </w:tcPr>
          <w:p>
            <w:pPr>
              <w:spacing w:line="267" w:lineRule="auto"/>
              <w:rPr>
                <w:rFonts w:ascii="Arial"/>
                <w:sz w:val="21"/>
              </w:rPr>
            </w:pPr>
            <w:r/>
          </w:p>
          <w:p>
            <w:pPr>
              <w:ind w:left="115"/>
              <w:spacing w:before="91" w:line="850" w:lineRule="exact"/>
              <w:rPr>
                <w:rFonts w:ascii="SimSun" w:hAnsi="SimSun" w:eastAsia="SimSun" w:cs="SimSun"/>
                <w:sz w:val="28"/>
                <w:szCs w:val="28"/>
              </w:rPr>
            </w:pPr>
            <w:r>
              <w:rPr>
                <w:rFonts w:ascii="SimSun" w:hAnsi="SimSun" w:eastAsia="SimSun" w:cs="SimSun"/>
                <w:sz w:val="28"/>
                <w:szCs w:val="28"/>
                <w:spacing w:val="7"/>
                <w:position w:val="44"/>
              </w:rPr>
              <w:t>16)大型游乐设施安全事故处置</w:t>
            </w:r>
          </w:p>
          <w:p>
            <w:pPr>
              <w:ind w:left="115"/>
              <w:spacing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20" w:lineRule="auto"/>
              <w:rPr>
                <w:rFonts w:ascii="Arial"/>
                <w:sz w:val="21"/>
              </w:rPr>
            </w:pPr>
            <w:r/>
          </w:p>
          <w:p>
            <w:pPr>
              <w:ind w:left="11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bl>
    <w:p>
      <w:pPr>
        <w:rPr>
          <w:rFonts w:ascii="Arial"/>
          <w:sz w:val="21"/>
        </w:rPr>
      </w:pPr>
      <w:r/>
    </w:p>
    <w:p>
      <w:pPr>
        <w:sectPr>
          <w:pgSz w:w="11910" w:h="16840"/>
          <w:pgMar w:top="1414" w:right="1324" w:bottom="0" w:left="1294" w:header="0" w:footer="0" w:gutter="0"/>
        </w:sectPr>
        <w:rPr/>
      </w:pPr>
    </w:p>
    <w:p>
      <w:pPr>
        <w:spacing w:line="37" w:lineRule="auto"/>
        <w:rPr>
          <w:rFonts w:ascii="Arial"/>
          <w:sz w:val="2"/>
        </w:rPr>
      </w:pPr>
      <w:r>
        <w:rPr>
          <w:rFonts w:ascii="Arial"/>
          <w:sz w:val="2"/>
        </w:rPr>
      </w:r>
    </w:p>
    <w:tbl>
      <w:tblPr>
        <w:tblStyle w:val="2"/>
        <w:tblW w:w="927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4001"/>
        <w:gridCol w:w="5269"/>
      </w:tblGrid>
      <w:tr>
        <w:trPr>
          <w:trHeight w:val="2693" w:hRule="atLeast"/>
        </w:trPr>
        <w:tc>
          <w:tcPr>
            <w:tcW w:w="9270" w:type="dxa"/>
            <w:vAlign w:val="top"/>
            <w:gridSpan w:val="2"/>
          </w:tcPr>
          <w:p>
            <w:pPr>
              <w:ind w:left="109"/>
              <w:spacing w:before="303" w:line="220" w:lineRule="auto"/>
              <w:rPr>
                <w:rFonts w:ascii="SimSun" w:hAnsi="SimSun" w:eastAsia="SimSun" w:cs="SimSun"/>
                <w:sz w:val="28"/>
                <w:szCs w:val="28"/>
              </w:rPr>
            </w:pPr>
            <w:r>
              <w:rPr>
                <w:rFonts w:ascii="SimSun" w:hAnsi="SimSun" w:eastAsia="SimSun" w:cs="SimSun"/>
                <w:sz w:val="28"/>
                <w:szCs w:val="28"/>
                <w:b/>
                <w:bCs/>
              </w:rPr>
              <w:t>17)</w:t>
            </w:r>
            <w:r>
              <w:rPr>
                <w:rFonts w:ascii="SimSun" w:hAnsi="SimSun" w:eastAsia="SimSun" w:cs="SimSun"/>
                <w:sz w:val="28"/>
                <w:szCs w:val="28"/>
                <w:spacing w:val="12"/>
              </w:rPr>
              <w:t xml:space="preserve">    </w:t>
            </w:r>
            <w:r>
              <w:rPr>
                <w:rFonts w:ascii="SimSun" w:hAnsi="SimSun" w:eastAsia="SimSun" w:cs="SimSun"/>
                <w:sz w:val="28"/>
                <w:szCs w:val="28"/>
                <w:b/>
                <w:bCs/>
              </w:rPr>
              <w:t>大型游乐设施安全风险排查的情况</w:t>
            </w:r>
          </w:p>
          <w:p>
            <w:pPr>
              <w:spacing w:line="456" w:lineRule="auto"/>
              <w:rPr>
                <w:rFonts w:ascii="Arial"/>
                <w:sz w:val="21"/>
              </w:rPr>
            </w:pPr>
            <w:r/>
          </w:p>
          <w:p>
            <w:pPr>
              <w:ind w:left="105"/>
              <w:spacing w:before="91" w:line="220" w:lineRule="auto"/>
              <w:rPr>
                <w:rFonts w:ascii="SimSun" w:hAnsi="SimSun" w:eastAsia="SimSun" w:cs="SimSun"/>
                <w:sz w:val="28"/>
                <w:szCs w:val="28"/>
              </w:rPr>
            </w:pPr>
            <w:r>
              <w:rPr>
                <w:rFonts w:ascii="SimSun" w:hAnsi="SimSun" w:eastAsia="SimSun" w:cs="SimSun"/>
                <w:sz w:val="28"/>
                <w:szCs w:val="28"/>
                <w:spacing w:val="15"/>
              </w:rPr>
              <w:t>风险隐患问题描述：</w:t>
            </w:r>
          </w:p>
          <w:p>
            <w:pPr>
              <w:spacing w:line="439" w:lineRule="auto"/>
              <w:rPr>
                <w:rFonts w:ascii="Arial"/>
                <w:sz w:val="21"/>
              </w:rPr>
            </w:pPr>
            <w:r/>
          </w:p>
          <w:p>
            <w:pPr>
              <w:ind w:left="105"/>
              <w:spacing w:before="91" w:line="219" w:lineRule="auto"/>
              <w:rPr>
                <w:rFonts w:ascii="SimSun" w:hAnsi="SimSun" w:eastAsia="SimSun" w:cs="SimSun"/>
                <w:sz w:val="28"/>
                <w:szCs w:val="28"/>
              </w:rPr>
            </w:pPr>
            <w:r>
              <w:rPr>
                <w:rFonts w:ascii="SimSun" w:hAnsi="SimSun" w:eastAsia="SimSun" w:cs="SimSun"/>
                <w:sz w:val="28"/>
                <w:szCs w:val="28"/>
                <w:spacing w:val="12"/>
              </w:rPr>
              <w:t>采取的措施及整改情况：</w:t>
            </w:r>
          </w:p>
        </w:tc>
      </w:tr>
      <w:tr>
        <w:trPr>
          <w:trHeight w:val="1838" w:hRule="atLeast"/>
        </w:trPr>
        <w:tc>
          <w:tcPr>
            <w:tcW w:w="9270" w:type="dxa"/>
            <w:vAlign w:val="top"/>
            <w:gridSpan w:val="2"/>
          </w:tcPr>
          <w:p>
            <w:pPr>
              <w:spacing w:line="247" w:lineRule="auto"/>
              <w:rPr>
                <w:rFonts w:ascii="Arial"/>
                <w:sz w:val="21"/>
              </w:rPr>
            </w:pPr>
            <w:r/>
          </w:p>
          <w:p>
            <w:pPr>
              <w:ind w:left="109"/>
              <w:spacing w:before="91" w:line="219" w:lineRule="auto"/>
              <w:rPr>
                <w:rFonts w:ascii="SimSun" w:hAnsi="SimSun" w:eastAsia="SimSun" w:cs="SimSun"/>
                <w:sz w:val="28"/>
                <w:szCs w:val="28"/>
              </w:rPr>
            </w:pPr>
            <w:r>
              <w:rPr>
                <w:rFonts w:ascii="SimSun" w:hAnsi="SimSun" w:eastAsia="SimSun" w:cs="SimSun"/>
                <w:sz w:val="28"/>
                <w:szCs w:val="28"/>
                <w:b/>
                <w:bCs/>
                <w:spacing w:val="2"/>
              </w:rPr>
              <w:t>二、</w:t>
            </w:r>
            <w:r>
              <w:rPr>
                <w:rFonts w:ascii="SimSun" w:hAnsi="SimSun" w:eastAsia="SimSun" w:cs="SimSun"/>
                <w:sz w:val="28"/>
                <w:szCs w:val="28"/>
              </w:rPr>
              <w:t xml:space="preserve">    </w:t>
            </w:r>
            <w:r>
              <w:rPr>
                <w:rFonts w:ascii="SimSun" w:hAnsi="SimSun" w:eastAsia="SimSun" w:cs="SimSun"/>
                <w:sz w:val="28"/>
                <w:szCs w:val="28"/>
                <w:b/>
                <w:bCs/>
                <w:spacing w:val="2"/>
              </w:rPr>
              <w:t>上一周大型游乐设施安全风险隐患问题整改落</w:t>
            </w:r>
            <w:r>
              <w:rPr>
                <w:rFonts w:ascii="SimSun" w:hAnsi="SimSun" w:eastAsia="SimSun" w:cs="SimSun"/>
                <w:sz w:val="28"/>
                <w:szCs w:val="28"/>
                <w:b/>
                <w:bCs/>
                <w:spacing w:val="1"/>
              </w:rPr>
              <w:t>实情况</w:t>
            </w:r>
          </w:p>
        </w:tc>
      </w:tr>
      <w:tr>
        <w:trPr>
          <w:trHeight w:val="4196" w:hRule="atLeast"/>
        </w:trPr>
        <w:tc>
          <w:tcPr>
            <w:tcW w:w="9270" w:type="dxa"/>
            <w:vAlign w:val="top"/>
            <w:gridSpan w:val="2"/>
          </w:tcPr>
          <w:p>
            <w:pPr>
              <w:spacing w:line="256" w:lineRule="auto"/>
              <w:rPr>
                <w:rFonts w:ascii="Arial"/>
                <w:sz w:val="21"/>
              </w:rPr>
            </w:pPr>
            <w:r/>
          </w:p>
          <w:p>
            <w:pPr>
              <w:ind w:left="109"/>
              <w:spacing w:before="91" w:line="218" w:lineRule="auto"/>
              <w:rPr>
                <w:rFonts w:ascii="SimSun" w:hAnsi="SimSun" w:eastAsia="SimSun" w:cs="SimSun"/>
                <w:sz w:val="28"/>
                <w:szCs w:val="28"/>
              </w:rPr>
            </w:pPr>
            <w:r>
              <w:rPr>
                <w:rFonts w:ascii="SimSun" w:hAnsi="SimSun" w:eastAsia="SimSun" w:cs="SimSun"/>
                <w:sz w:val="28"/>
                <w:szCs w:val="28"/>
                <w:b/>
                <w:bCs/>
                <w:spacing w:val="-3"/>
              </w:rPr>
              <w:t>三、</w:t>
            </w:r>
            <w:r>
              <w:rPr>
                <w:rFonts w:ascii="SimSun" w:hAnsi="SimSun" w:eastAsia="SimSun" w:cs="SimSun"/>
                <w:sz w:val="28"/>
                <w:szCs w:val="28"/>
                <w:spacing w:val="47"/>
              </w:rPr>
              <w:t xml:space="preserve">   </w:t>
            </w:r>
            <w:r>
              <w:rPr>
                <w:rFonts w:ascii="SimSun" w:hAnsi="SimSun" w:eastAsia="SimSun" w:cs="SimSun"/>
                <w:sz w:val="28"/>
                <w:szCs w:val="28"/>
                <w:b/>
                <w:bCs/>
                <w:spacing w:val="-3"/>
              </w:rPr>
              <w:t>本周大型游乐设施安全管理情况评价</w:t>
            </w:r>
          </w:p>
          <w:p>
            <w:pPr>
              <w:spacing w:line="452" w:lineRule="auto"/>
              <w:rPr>
                <w:rFonts w:ascii="Arial"/>
                <w:sz w:val="21"/>
              </w:rPr>
            </w:pPr>
            <w:r/>
          </w:p>
          <w:p>
            <w:pPr>
              <w:ind w:left="105"/>
              <w:spacing w:before="91" w:line="838" w:lineRule="exact"/>
              <w:rPr>
                <w:rFonts w:ascii="SimSun" w:hAnsi="SimSun" w:eastAsia="SimSun" w:cs="SimSun"/>
                <w:sz w:val="28"/>
                <w:szCs w:val="28"/>
              </w:rPr>
            </w:pPr>
            <w:r>
              <w:rPr>
                <w:rFonts w:ascii="SimSun" w:hAnsi="SimSun" w:eastAsia="SimSun" w:cs="SimSun"/>
                <w:sz w:val="28"/>
                <w:szCs w:val="28"/>
                <w:spacing w:val="14"/>
                <w:position w:val="43"/>
              </w:rPr>
              <w:t>大型游乐设施安全风险可控，无较大大型游乐设施</w:t>
            </w:r>
            <w:r>
              <w:rPr>
                <w:rFonts w:ascii="SimSun" w:hAnsi="SimSun" w:eastAsia="SimSun" w:cs="SimSun"/>
                <w:sz w:val="28"/>
                <w:szCs w:val="28"/>
                <w:spacing w:val="13"/>
                <w:position w:val="43"/>
              </w:rPr>
              <w:t>安全风险隐患。</w:t>
            </w:r>
          </w:p>
          <w:p>
            <w:pPr>
              <w:ind w:left="105"/>
              <w:spacing w:line="218" w:lineRule="auto"/>
              <w:rPr>
                <w:rFonts w:ascii="SimSun" w:hAnsi="SimSun" w:eastAsia="SimSun" w:cs="SimSun"/>
                <w:sz w:val="28"/>
                <w:szCs w:val="28"/>
              </w:rPr>
            </w:pPr>
            <w:r>
              <w:rPr>
                <w:rFonts w:ascii="SimSun" w:hAnsi="SimSun" w:eastAsia="SimSun" w:cs="SimSun"/>
                <w:sz w:val="28"/>
                <w:szCs w:val="28"/>
                <w:spacing w:val="13"/>
              </w:rPr>
              <w:t>存在大型游乐设施安全风险隐患，需尽快采取</w:t>
            </w:r>
            <w:r>
              <w:rPr>
                <w:rFonts w:ascii="SimSun" w:hAnsi="SimSun" w:eastAsia="SimSun" w:cs="SimSun"/>
                <w:sz w:val="28"/>
                <w:szCs w:val="28"/>
                <w:spacing w:val="12"/>
              </w:rPr>
              <w:t>防范措施。</w:t>
            </w:r>
          </w:p>
          <w:p>
            <w:pPr>
              <w:spacing w:line="414" w:lineRule="auto"/>
              <w:rPr>
                <w:rFonts w:ascii="Arial"/>
                <w:sz w:val="21"/>
              </w:rPr>
            </w:pPr>
            <w:r/>
          </w:p>
          <w:p>
            <w:pPr>
              <w:ind w:left="105"/>
              <w:spacing w:before="92" w:line="642" w:lineRule="exact"/>
              <w:rPr>
                <w:rFonts w:ascii="SimSun" w:hAnsi="SimSun" w:eastAsia="SimSun" w:cs="SimSun"/>
                <w:sz w:val="28"/>
                <w:szCs w:val="28"/>
              </w:rPr>
            </w:pPr>
            <w:r>
              <w:rPr>
                <w:rFonts w:ascii="SimSun" w:hAnsi="SimSun" w:eastAsia="SimSun" w:cs="SimSun"/>
                <w:sz w:val="28"/>
                <w:szCs w:val="28"/>
                <w:spacing w:val="12"/>
                <w:position w:val="27"/>
              </w:rPr>
              <w:t>存在严重大型游乐设施安全风险隐患，需尽快采取防范措施，请公司负</w:t>
            </w:r>
          </w:p>
          <w:p>
            <w:pPr>
              <w:ind w:left="105"/>
              <w:spacing w:line="220" w:lineRule="auto"/>
              <w:rPr>
                <w:rFonts w:ascii="SimSun" w:hAnsi="SimSun" w:eastAsia="SimSun" w:cs="SimSun"/>
                <w:sz w:val="28"/>
                <w:szCs w:val="28"/>
              </w:rPr>
            </w:pPr>
            <w:r>
              <w:rPr>
                <w:rFonts w:ascii="SimSun" w:hAnsi="SimSun" w:eastAsia="SimSun" w:cs="SimSun"/>
                <w:sz w:val="28"/>
                <w:szCs w:val="28"/>
                <w:spacing w:val="28"/>
              </w:rPr>
              <w:t>责人重视。</w:t>
            </w:r>
          </w:p>
        </w:tc>
      </w:tr>
      <w:tr>
        <w:trPr>
          <w:trHeight w:val="1839" w:hRule="atLeast"/>
        </w:trPr>
        <w:tc>
          <w:tcPr>
            <w:tcW w:w="9270" w:type="dxa"/>
            <w:vAlign w:val="top"/>
            <w:gridSpan w:val="2"/>
          </w:tcPr>
          <w:p>
            <w:pPr>
              <w:ind w:left="109"/>
              <w:spacing w:before="326" w:line="220" w:lineRule="auto"/>
              <w:rPr>
                <w:rFonts w:ascii="SimSun" w:hAnsi="SimSun" w:eastAsia="SimSun" w:cs="SimSun"/>
                <w:sz w:val="28"/>
                <w:szCs w:val="28"/>
              </w:rPr>
            </w:pPr>
            <w:r>
              <w:rPr>
                <w:rFonts w:ascii="SimSun" w:hAnsi="SimSun" w:eastAsia="SimSun" w:cs="SimSun"/>
                <w:sz w:val="28"/>
                <w:szCs w:val="28"/>
                <w:b/>
                <w:bCs/>
                <w:spacing w:val="-16"/>
              </w:rPr>
              <w:t>四、</w:t>
            </w:r>
            <w:r>
              <w:rPr>
                <w:rFonts w:ascii="SimSun" w:hAnsi="SimSun" w:eastAsia="SimSun" w:cs="SimSun"/>
                <w:sz w:val="28"/>
                <w:szCs w:val="28"/>
                <w:spacing w:val="40"/>
              </w:rPr>
              <w:t xml:space="preserve">   </w:t>
            </w:r>
            <w:r>
              <w:rPr>
                <w:rFonts w:ascii="SimSun" w:hAnsi="SimSun" w:eastAsia="SimSun" w:cs="SimSun"/>
                <w:sz w:val="28"/>
                <w:szCs w:val="28"/>
                <w:b/>
                <w:bCs/>
                <w:spacing w:val="-16"/>
              </w:rPr>
              <w:t>下周工作重点</w:t>
            </w:r>
          </w:p>
        </w:tc>
      </w:tr>
      <w:tr>
        <w:trPr>
          <w:trHeight w:val="744" w:hRule="atLeast"/>
        </w:trPr>
        <w:tc>
          <w:tcPr>
            <w:tcW w:w="4001" w:type="dxa"/>
            <w:vAlign w:val="top"/>
          </w:tcPr>
          <w:p>
            <w:pPr>
              <w:ind w:left="89"/>
              <w:spacing w:before="234" w:line="218" w:lineRule="auto"/>
              <w:rPr>
                <w:rFonts w:ascii="SimSun" w:hAnsi="SimSun" w:eastAsia="SimSun" w:cs="SimSun"/>
                <w:sz w:val="28"/>
                <w:szCs w:val="28"/>
              </w:rPr>
            </w:pPr>
            <w:r>
              <w:rPr>
                <w:rFonts w:ascii="SimSun" w:hAnsi="SimSun" w:eastAsia="SimSun" w:cs="SimSun"/>
                <w:sz w:val="28"/>
                <w:szCs w:val="28"/>
                <w:b/>
                <w:bCs/>
                <w:spacing w:val="29"/>
              </w:rPr>
              <w:t>报告人</w:t>
            </w:r>
            <w:r>
              <w:rPr>
                <w:rFonts w:ascii="SimSun" w:hAnsi="SimSun" w:eastAsia="SimSun" w:cs="SimSun"/>
                <w:sz w:val="28"/>
                <w:szCs w:val="28"/>
                <w:spacing w:val="-72"/>
              </w:rPr>
              <w:t xml:space="preserve"> </w:t>
            </w:r>
            <w:r>
              <w:rPr>
                <w:rFonts w:ascii="SimSun" w:hAnsi="SimSun" w:eastAsia="SimSun" w:cs="SimSun"/>
                <w:sz w:val="28"/>
                <w:szCs w:val="28"/>
                <w:b/>
                <w:bCs/>
                <w:spacing w:val="29"/>
              </w:rPr>
              <w:t>：</w:t>
            </w:r>
          </w:p>
        </w:tc>
        <w:tc>
          <w:tcPr>
            <w:tcW w:w="5269" w:type="dxa"/>
            <w:vAlign w:val="top"/>
          </w:tcPr>
          <w:p>
            <w:pPr>
              <w:ind w:left="108"/>
              <w:spacing w:before="234" w:line="218" w:lineRule="auto"/>
              <w:rPr>
                <w:rFonts w:ascii="SimSun" w:hAnsi="SimSun" w:eastAsia="SimSun" w:cs="SimSun"/>
                <w:sz w:val="28"/>
                <w:szCs w:val="28"/>
              </w:rPr>
            </w:pPr>
            <w:r>
              <w:rPr>
                <w:rFonts w:ascii="SimSun" w:hAnsi="SimSun" w:eastAsia="SimSun" w:cs="SimSun"/>
                <w:sz w:val="28"/>
                <w:szCs w:val="28"/>
                <w:b/>
                <w:bCs/>
                <w:spacing w:val="23"/>
              </w:rPr>
              <w:t>报告日期：</w:t>
            </w:r>
          </w:p>
        </w:tc>
      </w:tr>
    </w:tbl>
    <w:p>
      <w:pPr>
        <w:rPr>
          <w:rFonts w:ascii="Arial"/>
          <w:sz w:val="21"/>
        </w:rPr>
      </w:pPr>
      <w:r/>
    </w:p>
    <w:sectPr>
      <w:pgSz w:w="11910" w:h="16840"/>
      <w:pgMar w:top="1431" w:right="1324" w:bottom="0" w:left="1304"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2023-05-16T23:31:10Z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2023-05-16T23:31:10</vt:filetime>
  </property>
  <property fmtid="{D5CDD505-2E9C-101B-9397-08002B2CF9AE}" pid="4" name="UsrData">
    <vt:lpwstr>6463a1b5657a83001fdc93bc</vt:lpwstr>
  </property>
</Properties>
</file>